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1"/>
          <w:iCs w:val="1"/>
          <w:sz w:val="32"/>
          <w:szCs w:val="32"/>
          <w:rtl w:val="0"/>
        </w:rPr>
        <w:t xml:space="preserve">Holy Fool - </w:t>
      </w:r>
      <w:r w:rsidDel="00000000" w:rsidR="00000000" w:rsidRPr="00000000">
        <w:rPr>
          <w:rFonts w:ascii="Arial" w:cs="Arial" w:eastAsia="Arial" w:hAnsi="Arial"/>
          <w:b w:val="1"/>
          <w:bCs w:val="1"/>
          <w:sz w:val="32"/>
          <w:szCs w:val="32"/>
          <w:rtl w:val="0"/>
        </w:rPr>
        <w:t xml:space="preserve">A</w:t>
      </w: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udio </w:t>
      </w:r>
      <w:r w:rsidDel="00000000" w:rsidR="00000000" w:rsidRPr="00000000">
        <w:rPr>
          <w:rFonts w:ascii="Arial" w:cs="Arial" w:eastAsia="Arial" w:hAnsi="Arial"/>
          <w:b w:val="1"/>
          <w:bCs w:val="1"/>
          <w:sz w:val="32"/>
          <w:szCs w:val="32"/>
          <w:rtl w:val="0"/>
        </w:rPr>
        <w:t xml:space="preserve">I</w:t>
      </w: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ntroduction Notes</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b w:val="0"/>
          <w:bCs w:val="0"/>
          <w:i w:val="0"/>
          <w:iCs w:val="0"/>
          <w:smallCaps w:val="0"/>
          <w:strike w:val="0"/>
          <w:color w:val="ff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i w:val="0"/>
          <w:iCs w:val="0"/>
          <w:smallCaps w:val="0"/>
          <w:strike w:val="0"/>
          <w:sz w:val="32"/>
          <w:szCs w:val="32"/>
          <w:u w:val="none"/>
          <w:shd w:fill="auto" w:val="clear"/>
          <w:vertAlign w:val="baseline"/>
        </w:rPr>
      </w:pPr>
      <w:r w:rsidDel="00000000" w:rsidR="00000000" w:rsidRPr="00000000">
        <w:rPr>
          <w:rFonts w:ascii="Arial" w:cs="Arial" w:eastAsia="Arial" w:hAnsi="Arial"/>
          <w:i w:val="0"/>
          <w:iCs w:val="0"/>
          <w:smallCaps w:val="0"/>
          <w:strike w:val="0"/>
          <w:sz w:val="32"/>
          <w:szCs w:val="32"/>
          <w:u w:val="none"/>
          <w:shd w:fill="auto" w:val="clear"/>
          <w:vertAlign w:val="baseline"/>
          <w:rtl w:val="0"/>
        </w:rPr>
        <w:t xml:space="preserve">Welcome to </w:t>
      </w:r>
      <w:r w:rsidDel="00000000" w:rsidR="00000000" w:rsidRPr="00000000">
        <w:rPr>
          <w:rFonts w:ascii="Arial" w:cs="Arial" w:eastAsia="Arial" w:hAnsi="Arial"/>
          <w:sz w:val="32"/>
          <w:szCs w:val="32"/>
          <w:rtl w:val="0"/>
        </w:rPr>
        <w:t xml:space="preserve">this</w:t>
      </w:r>
      <w:r w:rsidDel="00000000" w:rsidR="00000000" w:rsidRPr="00000000">
        <w:rPr>
          <w:rFonts w:ascii="Arial" w:cs="Arial" w:eastAsia="Arial" w:hAnsi="Arial"/>
          <w:i w:val="0"/>
          <w:iCs w:val="0"/>
          <w:smallCaps w:val="0"/>
          <w:strike w:val="0"/>
          <w:sz w:val="32"/>
          <w:szCs w:val="32"/>
          <w:u w:val="none"/>
          <w:shd w:fill="auto" w:val="clear"/>
          <w:vertAlign w:val="baseline"/>
          <w:rtl w:val="0"/>
        </w:rPr>
        <w:t xml:space="preserve"> audio</w:t>
      </w:r>
      <w:r w:rsidDel="00000000" w:rsidR="00000000" w:rsidRPr="00000000">
        <w:rPr>
          <w:rFonts w:ascii="Arial" w:cs="Arial" w:eastAsia="Arial" w:hAnsi="Arial"/>
          <w:sz w:val="32"/>
          <w:szCs w:val="32"/>
          <w:rtl w:val="0"/>
        </w:rPr>
        <w:t xml:space="preserve"> </w:t>
      </w:r>
      <w:r w:rsidDel="00000000" w:rsidR="00000000" w:rsidRPr="00000000">
        <w:rPr>
          <w:rFonts w:ascii="Arial" w:cs="Arial" w:eastAsia="Arial" w:hAnsi="Arial"/>
          <w:i w:val="0"/>
          <w:iCs w:val="0"/>
          <w:smallCaps w:val="0"/>
          <w:strike w:val="0"/>
          <w:sz w:val="32"/>
          <w:szCs w:val="32"/>
          <w:u w:val="none"/>
          <w:shd w:fill="auto" w:val="clear"/>
          <w:vertAlign w:val="baseline"/>
          <w:rtl w:val="0"/>
        </w:rPr>
        <w:t xml:space="preserve">introduction to </w:t>
      </w:r>
      <w:r w:rsidDel="00000000" w:rsidR="00000000" w:rsidRPr="00000000">
        <w:rPr>
          <w:rFonts w:ascii="Arial" w:cs="Arial" w:eastAsia="Arial" w:hAnsi="Arial"/>
          <w:i w:val="1"/>
          <w:iCs w:val="1"/>
          <w:sz w:val="32"/>
          <w:szCs w:val="32"/>
          <w:rtl w:val="0"/>
        </w:rPr>
        <w:t xml:space="preserve">Holy Fool</w:t>
      </w:r>
      <w:r w:rsidDel="00000000" w:rsidR="00000000" w:rsidRPr="00000000">
        <w:rPr>
          <w:rFonts w:ascii="Arial" w:cs="Arial" w:eastAsia="Arial" w:hAnsi="Arial"/>
          <w:i w:val="1"/>
          <w:iCs w:val="1"/>
          <w:smallCaps w:val="0"/>
          <w:strike w:val="0"/>
          <w:sz w:val="32"/>
          <w:szCs w:val="32"/>
          <w:u w:val="none"/>
          <w:shd w:fill="auto" w:val="clear"/>
          <w:vertAlign w:val="baseline"/>
          <w:rtl w:val="0"/>
        </w:rPr>
        <w:t xml:space="preserve"> </w:t>
      </w:r>
      <w:r w:rsidDel="00000000" w:rsidR="00000000" w:rsidRPr="00000000">
        <w:rPr>
          <w:rFonts w:ascii="Arial" w:cs="Arial" w:eastAsia="Arial" w:hAnsi="Arial"/>
          <w:i w:val="0"/>
          <w:iCs w:val="0"/>
          <w:smallCaps w:val="0"/>
          <w:strike w:val="0"/>
          <w:sz w:val="32"/>
          <w:szCs w:val="32"/>
          <w:u w:val="none"/>
          <w:shd w:fill="auto" w:val="clear"/>
          <w:vertAlign w:val="baseline"/>
          <w:rtl w:val="0"/>
        </w:rPr>
        <w:t xml:space="preserve">b</w:t>
      </w:r>
      <w:r w:rsidDel="00000000" w:rsidR="00000000" w:rsidRPr="00000000">
        <w:rPr>
          <w:rFonts w:ascii="Arial" w:cs="Arial" w:eastAsia="Arial" w:hAnsi="Arial"/>
          <w:sz w:val="32"/>
          <w:szCs w:val="32"/>
          <w:rtl w:val="0"/>
        </w:rPr>
        <w:t xml:space="preserve">y Rosalind Adler and Lea Sellers</w:t>
      </w:r>
      <w:r w:rsidDel="00000000" w:rsidR="00000000" w:rsidRPr="00000000">
        <w:rPr>
          <w:rFonts w:ascii="Arial" w:cs="Arial" w:eastAsia="Arial" w:hAnsi="Arial"/>
          <w:i w:val="0"/>
          <w:iCs w:val="0"/>
          <w:smallCaps w:val="0"/>
          <w:strike w:val="0"/>
          <w:sz w:val="32"/>
          <w:szCs w:val="32"/>
          <w:u w:val="none"/>
          <w:shd w:fill="auto" w:val="clear"/>
          <w:vertAlign w:val="baseline"/>
          <w:rtl w:val="0"/>
        </w:rPr>
        <w:t xml:space="preserve">. It has been directed for </w:t>
      </w:r>
      <w:r w:rsidDel="00000000" w:rsidR="00000000" w:rsidRPr="00000000">
        <w:rPr>
          <w:rFonts w:ascii="Arial" w:cs="Arial" w:eastAsia="Arial" w:hAnsi="Arial"/>
          <w:sz w:val="32"/>
          <w:szCs w:val="32"/>
          <w:rtl w:val="0"/>
        </w:rPr>
        <w:t xml:space="preserve">The Park Theatre</w:t>
      </w:r>
      <w:r w:rsidDel="00000000" w:rsidR="00000000" w:rsidRPr="00000000">
        <w:rPr>
          <w:rFonts w:ascii="Arial" w:cs="Arial" w:eastAsia="Arial" w:hAnsi="Arial"/>
          <w:i w:val="0"/>
          <w:iCs w:val="0"/>
          <w:smallCaps w:val="0"/>
          <w:strike w:val="0"/>
          <w:sz w:val="32"/>
          <w:szCs w:val="32"/>
          <w:u w:val="none"/>
          <w:shd w:fill="auto" w:val="clear"/>
          <w:vertAlign w:val="baseline"/>
          <w:rtl w:val="0"/>
        </w:rPr>
        <w:t xml:space="preserve"> by </w:t>
      </w:r>
      <w:r w:rsidDel="00000000" w:rsidR="00000000" w:rsidRPr="00000000">
        <w:rPr>
          <w:rFonts w:ascii="Arial" w:cs="Arial" w:eastAsia="Arial" w:hAnsi="Arial"/>
          <w:sz w:val="32"/>
          <w:szCs w:val="32"/>
          <w:rtl w:val="0"/>
        </w:rPr>
        <w:t xml:space="preserve">Kate Fahy</w:t>
      </w:r>
      <w:r w:rsidDel="00000000" w:rsidR="00000000" w:rsidRPr="00000000">
        <w:rPr>
          <w:rFonts w:ascii="Arial" w:cs="Arial" w:eastAsia="Arial" w:hAnsi="Arial"/>
          <w:i w:val="0"/>
          <w:iCs w:val="0"/>
          <w:smallCaps w:val="0"/>
          <w:strike w:val="0"/>
          <w:sz w:val="32"/>
          <w:szCs w:val="32"/>
          <w:u w:val="none"/>
          <w:shd w:fill="auto" w:val="clear"/>
          <w:vertAlign w:val="baseline"/>
          <w:rtl w:val="0"/>
        </w:rPr>
        <w:t xml:space="preserve">.</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i w:val="0"/>
          <w:iCs w:val="0"/>
          <w:smallCaps w:val="0"/>
          <w:strike w:val="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sz w:val="32"/>
          <w:szCs w:val="32"/>
          <w:u w:val="none"/>
          <w:shd w:fill="auto" w:val="clear"/>
          <w:vertAlign w:val="baseline"/>
        </w:rPr>
      </w:pPr>
      <w:r w:rsidDel="00000000" w:rsidR="00000000" w:rsidRPr="00000000">
        <w:rPr>
          <w:rFonts w:ascii="Arial" w:cs="Arial" w:eastAsia="Arial" w:hAnsi="Arial"/>
          <w:sz w:val="32"/>
          <w:szCs w:val="32"/>
          <w:rtl w:val="0"/>
        </w:rPr>
        <w:t xml:space="preserve">The</w:t>
      </w:r>
      <w:r w:rsidDel="00000000" w:rsidR="00000000" w:rsidRPr="00000000">
        <w:rPr>
          <w:rFonts w:ascii="Arial" w:cs="Arial" w:eastAsia="Arial" w:hAnsi="Arial"/>
          <w:i w:val="0"/>
          <w:iCs w:val="0"/>
          <w:smallCaps w:val="0"/>
          <w:strike w:val="0"/>
          <w:sz w:val="32"/>
          <w:szCs w:val="32"/>
          <w:u w:val="none"/>
          <w:shd w:fill="auto" w:val="clear"/>
          <w:vertAlign w:val="baseline"/>
          <w:rtl w:val="0"/>
        </w:rPr>
        <w:t xml:space="preserve"> performance lasts for</w:t>
      </w:r>
      <w:r w:rsidDel="00000000" w:rsidR="00000000" w:rsidRPr="00000000">
        <w:rPr>
          <w:rFonts w:ascii="Arial" w:cs="Arial" w:eastAsia="Arial" w:hAnsi="Arial"/>
          <w:sz w:val="32"/>
          <w:szCs w:val="32"/>
          <w:rtl w:val="0"/>
        </w:rPr>
        <w:t xml:space="preserve"> approximately 2 hours and 20 mins, including one 20 minute interval. It </w:t>
      </w:r>
      <w:r w:rsidDel="00000000" w:rsidR="00000000" w:rsidRPr="00000000">
        <w:rPr>
          <w:rFonts w:ascii="Arial" w:cs="Arial" w:eastAsia="Arial" w:hAnsi="Arial"/>
          <w:i w:val="0"/>
          <w:iCs w:val="0"/>
          <w:smallCaps w:val="0"/>
          <w:strike w:val="0"/>
          <w:sz w:val="32"/>
          <w:szCs w:val="32"/>
          <w:u w:val="none"/>
          <w:shd w:fill="auto" w:val="clear"/>
          <w:vertAlign w:val="baseline"/>
          <w:rtl w:val="0"/>
        </w:rPr>
        <w:t xml:space="preserve">will be audio described by </w:t>
      </w:r>
      <w:r w:rsidDel="00000000" w:rsidR="00000000" w:rsidRPr="00000000">
        <w:rPr>
          <w:rFonts w:ascii="Arial" w:cs="Arial" w:eastAsia="Arial" w:hAnsi="Arial"/>
          <w:sz w:val="32"/>
          <w:szCs w:val="32"/>
          <w:rtl w:val="0"/>
        </w:rPr>
        <w:t xml:space="preserve">Cordi Morrison.</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4472c4"/>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sz w:val="32"/>
          <w:szCs w:val="32"/>
          <w:u w:val="none"/>
          <w:shd w:fill="auto" w:val="clear"/>
          <w:vertAlign w:val="baseline"/>
        </w:rPr>
      </w:pPr>
      <w:r w:rsidDel="00000000" w:rsidR="00000000" w:rsidRPr="00000000">
        <w:rPr>
          <w:rFonts w:ascii="Arial" w:cs="Arial" w:eastAsia="Arial" w:hAnsi="Arial"/>
          <w:sz w:val="32"/>
          <w:szCs w:val="32"/>
          <w:rtl w:val="0"/>
        </w:rPr>
        <w:t xml:space="preserve">Please note that this production contains strong language, smoking, haze, flashing lights, loud and sudden noises, and references to war and torture.</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i w:val="0"/>
          <w:iCs w:val="0"/>
          <w:smallCaps w:val="0"/>
          <w:strike w:val="0"/>
          <w:color w:val="4472c4"/>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9">
      <w:pPr>
        <w:spacing w:after="0" w:line="360" w:lineRule="auto"/>
        <w:rPr>
          <w:rFonts w:ascii="Arial" w:cs="Arial" w:eastAsia="Arial" w:hAnsi="Arial"/>
          <w:sz w:val="32"/>
          <w:szCs w:val="32"/>
        </w:rPr>
      </w:pPr>
      <w:r w:rsidDel="00000000" w:rsidR="00000000" w:rsidRPr="00000000">
        <w:rPr>
          <w:rFonts w:ascii="Arial" w:cs="Arial" w:eastAsia="Arial" w:hAnsi="Arial"/>
          <w:sz w:val="32"/>
          <w:szCs w:val="32"/>
          <w:rtl w:val="0"/>
        </w:rPr>
        <w:t xml:space="preserve">The following introduction will take about 9 minutes to listen to and includes </w:t>
      </w:r>
      <w:r w:rsidDel="00000000" w:rsidR="00000000" w:rsidRPr="00000000">
        <w:rPr>
          <w:rFonts w:ascii="Arial" w:cs="Arial" w:eastAsia="Arial" w:hAnsi="Arial"/>
          <w:color w:val="000000"/>
          <w:sz w:val="32"/>
          <w:szCs w:val="32"/>
          <w:rtl w:val="0"/>
        </w:rPr>
        <w:t xml:space="preserve">descriptions </w:t>
      </w:r>
      <w:r w:rsidDel="00000000" w:rsidR="00000000" w:rsidRPr="00000000">
        <w:rPr>
          <w:rFonts w:ascii="Arial" w:cs="Arial" w:eastAsia="Arial" w:hAnsi="Arial"/>
          <w:sz w:val="32"/>
          <w:szCs w:val="32"/>
          <w:rtl w:val="0"/>
        </w:rPr>
        <w:t xml:space="preserve">of the set, characters and costumes.  </w:t>
      </w:r>
    </w:p>
    <w:p w:rsidR="00000000" w:rsidDel="00000000" w:rsidP="00000000" w:rsidRDefault="00000000" w:rsidRPr="00000000" w14:paraId="0000000A">
      <w:pPr>
        <w:spacing w:after="0" w:line="360" w:lineRule="auto"/>
        <w:rPr>
          <w:rFonts w:ascii="Arial" w:cs="Arial" w:eastAsia="Arial" w:hAnsi="Arial"/>
          <w:sz w:val="32"/>
          <w:szCs w:val="32"/>
        </w:rPr>
      </w:pPr>
      <w:r w:rsidDel="00000000" w:rsidR="00000000" w:rsidRPr="00000000">
        <w:rPr>
          <w:rtl w:val="0"/>
        </w:rPr>
      </w:r>
    </w:p>
    <w:p w:rsidR="00000000" w:rsidDel="00000000" w:rsidP="00000000" w:rsidRDefault="00000000" w:rsidRPr="00000000" w14:paraId="0000000B">
      <w:pPr>
        <w:spacing w:after="0" w:line="360" w:lineRule="auto"/>
        <w:rPr>
          <w:rFonts w:ascii="Arial" w:cs="Arial" w:eastAsia="Arial" w:hAnsi="Arial"/>
          <w:i w:val="1"/>
          <w:iCs w:val="1"/>
          <w:sz w:val="32"/>
          <w:szCs w:val="32"/>
        </w:rPr>
      </w:pPr>
      <w:r w:rsidDel="00000000" w:rsidR="00000000" w:rsidRPr="00000000">
        <w:rPr>
          <w:rFonts w:ascii="Arial" w:cs="Arial" w:eastAsia="Arial" w:hAnsi="Arial"/>
          <w:sz w:val="32"/>
          <w:szCs w:val="32"/>
          <w:rtl w:val="0"/>
        </w:rPr>
        <w:t xml:space="preserve">At the height of Stalin’s regime, celebrated Russian composer Dmitri Shostakovich walks a perilous tightrope. One wrong note could topple him; one perfectly judged crescendo might save his life. Spanning almost four decades between 1936 and 1973, </w:t>
      </w:r>
      <w:r w:rsidDel="00000000" w:rsidR="00000000" w:rsidRPr="00000000">
        <w:rPr>
          <w:rFonts w:ascii="Arial" w:cs="Arial" w:eastAsia="Arial" w:hAnsi="Arial"/>
          <w:i w:val="1"/>
          <w:iCs w:val="1"/>
          <w:sz w:val="32"/>
          <w:szCs w:val="32"/>
          <w:rtl w:val="0"/>
        </w:rPr>
        <w:t xml:space="preserve">Holy Fool </w:t>
      </w:r>
      <w:r w:rsidDel="00000000" w:rsidR="00000000" w:rsidRPr="00000000">
        <w:rPr>
          <w:rFonts w:ascii="Arial" w:cs="Arial" w:eastAsia="Arial" w:hAnsi="Arial"/>
          <w:sz w:val="32"/>
          <w:szCs w:val="32"/>
          <w:rtl w:val="0"/>
        </w:rPr>
        <w:t xml:space="preserve">explores Shostakovich’s complex relationship with the Soviet government, his compositions, and his conscience. </w:t>
      </w:r>
      <w:r w:rsidDel="00000000" w:rsidR="00000000" w:rsidRPr="00000000">
        <w:rPr>
          <w:rtl w:val="0"/>
        </w:rPr>
      </w:r>
    </w:p>
    <w:p w:rsidR="00000000" w:rsidDel="00000000" w:rsidP="00000000" w:rsidRDefault="00000000" w:rsidRPr="00000000" w14:paraId="0000000C">
      <w:pPr>
        <w:spacing w:after="0" w:line="360" w:lineRule="auto"/>
        <w:rPr>
          <w:rFonts w:ascii="Arial" w:cs="Arial" w:eastAsia="Arial" w:hAnsi="Arial"/>
          <w:sz w:val="32"/>
          <w:szCs w:val="32"/>
        </w:rPr>
      </w:pPr>
      <w:r w:rsidDel="00000000" w:rsidR="00000000" w:rsidRPr="00000000">
        <w:rPr>
          <w:rtl w:val="0"/>
        </w:rPr>
      </w:r>
    </w:p>
    <w:p w:rsidR="00000000" w:rsidDel="00000000" w:rsidP="00000000" w:rsidRDefault="00000000" w:rsidRPr="00000000" w14:paraId="0000000D">
      <w:pPr>
        <w:spacing w:after="0" w:line="360" w:lineRule="auto"/>
        <w:rPr>
          <w:rFonts w:ascii="Arial" w:cs="Arial" w:eastAsia="Arial" w:hAnsi="Arial"/>
          <w:sz w:val="32"/>
          <w:szCs w:val="32"/>
        </w:rPr>
      </w:pPr>
      <w:r w:rsidDel="00000000" w:rsidR="00000000" w:rsidRPr="00000000">
        <w:rPr>
          <w:rFonts w:ascii="Arial" w:cs="Arial" w:eastAsia="Arial" w:hAnsi="Arial"/>
          <w:sz w:val="32"/>
          <w:szCs w:val="32"/>
          <w:rtl w:val="0"/>
        </w:rPr>
        <w:t xml:space="preserve">At first impression, we find ourselves in the parquet-floored, high-ceiled main room of Shostakovich’s apartment, which we surround on three sides. As we enter, the back wall of the apartment is represented by a large, black, linen backcloth, onto which is projected a mahogany-hued wood panelling, stretching all the way up to the ceiling. In front of either side of the back wall, two black metal pipes snake down to the floor in an orderly, angular fashion. Each pipe bends neatly around one of two identical, black metal door-frames: pitched at diagonals in opposing corners of the room, and through which people enter or leave.</w:t>
      </w:r>
    </w:p>
    <w:p w:rsidR="00000000" w:rsidDel="00000000" w:rsidP="00000000" w:rsidRDefault="00000000" w:rsidRPr="00000000" w14:paraId="0000000E">
      <w:pPr>
        <w:spacing w:after="0" w:line="360" w:lineRule="auto"/>
        <w:rPr>
          <w:rFonts w:ascii="Arial" w:cs="Arial" w:eastAsia="Arial" w:hAnsi="Arial"/>
          <w:sz w:val="32"/>
          <w:szCs w:val="32"/>
        </w:rPr>
      </w:pPr>
      <w:r w:rsidDel="00000000" w:rsidR="00000000" w:rsidRPr="00000000">
        <w:rPr>
          <w:rtl w:val="0"/>
        </w:rPr>
      </w:r>
    </w:p>
    <w:p w:rsidR="00000000" w:rsidDel="00000000" w:rsidP="00000000" w:rsidRDefault="00000000" w:rsidRPr="00000000" w14:paraId="0000000F">
      <w:pPr>
        <w:spacing w:after="0" w:line="360" w:lineRule="auto"/>
        <w:rPr>
          <w:rFonts w:ascii="Arial" w:cs="Arial" w:eastAsia="Arial" w:hAnsi="Arial"/>
          <w:sz w:val="32"/>
          <w:szCs w:val="32"/>
        </w:rPr>
      </w:pPr>
      <w:r w:rsidDel="00000000" w:rsidR="00000000" w:rsidRPr="00000000">
        <w:rPr>
          <w:rFonts w:ascii="Arial" w:cs="Arial" w:eastAsia="Arial" w:hAnsi="Arial"/>
          <w:sz w:val="32"/>
          <w:szCs w:val="32"/>
          <w:rtl w:val="0"/>
        </w:rPr>
        <w:t xml:space="preserve">The pipe bending around the left-hand door frame leads to a slim black wood burner, which squats unobtrusively next to the room’s centre-piece: a vibrant, walnut-veneered grand piano with carved, ice-cream-cone shaped legs. Atop the piano sits a large metronome, also veneered in a crimson-hued wood, and one of three mantel clocks placed around the room: each varying in design, but identical in timekeeping. Underneath the piano, a second clock balances on a jumbled stack of old books.</w:t>
      </w:r>
    </w:p>
    <w:p w:rsidR="00000000" w:rsidDel="00000000" w:rsidP="00000000" w:rsidRDefault="00000000" w:rsidRPr="00000000" w14:paraId="00000010">
      <w:pPr>
        <w:spacing w:after="0" w:line="360" w:lineRule="auto"/>
        <w:rPr>
          <w:rFonts w:ascii="Arial" w:cs="Arial" w:eastAsia="Arial" w:hAnsi="Arial"/>
          <w:sz w:val="32"/>
          <w:szCs w:val="32"/>
        </w:rPr>
      </w:pPr>
      <w:r w:rsidDel="00000000" w:rsidR="00000000" w:rsidRPr="00000000">
        <w:rPr>
          <w:rtl w:val="0"/>
        </w:rPr>
      </w:r>
    </w:p>
    <w:p w:rsidR="00000000" w:rsidDel="00000000" w:rsidP="00000000" w:rsidRDefault="00000000" w:rsidRPr="00000000" w14:paraId="00000011">
      <w:pPr>
        <w:spacing w:after="0" w:line="360" w:lineRule="auto"/>
        <w:rPr>
          <w:rFonts w:ascii="Arial" w:cs="Arial" w:eastAsia="Arial" w:hAnsi="Arial"/>
          <w:sz w:val="32"/>
          <w:szCs w:val="32"/>
        </w:rPr>
      </w:pPr>
      <w:r w:rsidDel="00000000" w:rsidR="00000000" w:rsidRPr="00000000">
        <w:rPr>
          <w:rFonts w:ascii="Arial" w:cs="Arial" w:eastAsia="Arial" w:hAnsi="Arial"/>
          <w:sz w:val="32"/>
          <w:szCs w:val="32"/>
          <w:rtl w:val="0"/>
        </w:rPr>
        <w:t xml:space="preserve">In contrast to the piano’s rich, textured veneer, the rest of the apartment’s furniture is built more modestly from dark brown, polished wood. In between the piano and the right-hand door frame is a small sideboard: home to a large, brass gramophone, a square radio, a bottle of vodka, and the third clock. Further books are shelved on the floor underneath the sideboard. </w:t>
      </w:r>
    </w:p>
    <w:p w:rsidR="00000000" w:rsidDel="00000000" w:rsidP="00000000" w:rsidRDefault="00000000" w:rsidRPr="00000000" w14:paraId="00000012">
      <w:pPr>
        <w:spacing w:after="0" w:line="360" w:lineRule="auto"/>
        <w:rPr>
          <w:rFonts w:ascii="Arial" w:cs="Arial" w:eastAsia="Arial" w:hAnsi="Arial"/>
          <w:sz w:val="32"/>
          <w:szCs w:val="32"/>
        </w:rPr>
      </w:pPr>
      <w:r w:rsidDel="00000000" w:rsidR="00000000" w:rsidRPr="00000000">
        <w:rPr>
          <w:rtl w:val="0"/>
        </w:rPr>
      </w:r>
    </w:p>
    <w:p w:rsidR="00000000" w:rsidDel="00000000" w:rsidP="00000000" w:rsidRDefault="00000000" w:rsidRPr="00000000" w14:paraId="00000013">
      <w:pPr>
        <w:spacing w:after="0" w:line="360" w:lineRule="auto"/>
        <w:rPr>
          <w:rFonts w:ascii="Arial" w:cs="Arial" w:eastAsia="Arial" w:hAnsi="Arial"/>
          <w:sz w:val="32"/>
          <w:szCs w:val="32"/>
        </w:rPr>
      </w:pPr>
      <w:r w:rsidDel="00000000" w:rsidR="00000000" w:rsidRPr="00000000">
        <w:rPr>
          <w:rFonts w:ascii="Arial" w:cs="Arial" w:eastAsia="Arial" w:hAnsi="Arial"/>
          <w:sz w:val="32"/>
          <w:szCs w:val="32"/>
          <w:rtl w:val="0"/>
        </w:rPr>
        <w:t xml:space="preserve">At the front, right-hand side of the room is a small, round table with curved legs, atop which lies a simple, green glass ashtray. The table is accompanied by two matching dining chairs, their seats upholstered in vivid red velvet. On the opposite side of the room, a chaise longue in smoke-grey velvet is concealed with a plain, grey dust-sheet; once revealed, it is scattered with embroidered, red velvet cushions, and a black, rotary-dial telephone with a heavy receiver. Hovering over the centre of the room is a brass, six-armed candelabra sporting tapered lightbulbs, either side of which are two microphones from the period, which occasionally descend for use. A single lightbulb dangles above the left-hand side of the room.</w:t>
      </w:r>
    </w:p>
    <w:p w:rsidR="00000000" w:rsidDel="00000000" w:rsidP="00000000" w:rsidRDefault="00000000" w:rsidRPr="00000000" w14:paraId="00000014">
      <w:pPr>
        <w:spacing w:after="0" w:line="360" w:lineRule="auto"/>
        <w:rPr>
          <w:rFonts w:ascii="Arial" w:cs="Arial" w:eastAsia="Arial" w:hAnsi="Arial"/>
          <w:sz w:val="32"/>
          <w:szCs w:val="32"/>
        </w:rPr>
      </w:pPr>
      <w:r w:rsidDel="00000000" w:rsidR="00000000" w:rsidRPr="00000000">
        <w:rPr>
          <w:rtl w:val="0"/>
        </w:rPr>
      </w:r>
    </w:p>
    <w:p w:rsidR="00000000" w:rsidDel="00000000" w:rsidP="00000000" w:rsidRDefault="00000000" w:rsidRPr="00000000" w14:paraId="00000015">
      <w:pPr>
        <w:spacing w:after="0" w:line="360" w:lineRule="auto"/>
        <w:rPr>
          <w:rFonts w:ascii="Arial" w:cs="Arial" w:eastAsia="Arial" w:hAnsi="Arial"/>
          <w:sz w:val="32"/>
          <w:szCs w:val="32"/>
        </w:rPr>
      </w:pPr>
      <w:r w:rsidDel="00000000" w:rsidR="00000000" w:rsidRPr="00000000">
        <w:rPr>
          <w:rFonts w:ascii="Arial" w:cs="Arial" w:eastAsia="Arial" w:hAnsi="Arial"/>
          <w:sz w:val="32"/>
          <w:szCs w:val="32"/>
          <w:rtl w:val="0"/>
        </w:rPr>
        <w:t xml:space="preserve">We surround the room on three sides, with the audience split between ground floor and balcony seating. Wrapped around the base of the balcony and the edge of the stage is an elaborate powder-blue and gold Rococo frieze. Occasionally, characters emerge or disappear via two, red-carpeted walkways which stretch through the left and right of the audience. </w:t>
      </w:r>
    </w:p>
    <w:p w:rsidR="00000000" w:rsidDel="00000000" w:rsidP="00000000" w:rsidRDefault="00000000" w:rsidRPr="00000000" w14:paraId="00000016">
      <w:pPr>
        <w:spacing w:after="0" w:line="360" w:lineRule="auto"/>
        <w:rPr>
          <w:rFonts w:ascii="Arial" w:cs="Arial" w:eastAsia="Arial" w:hAnsi="Arial"/>
          <w:sz w:val="32"/>
          <w:szCs w:val="32"/>
        </w:rPr>
      </w:pPr>
      <w:r w:rsidDel="00000000" w:rsidR="00000000" w:rsidRPr="00000000">
        <w:rPr>
          <w:rFonts w:ascii="Arial" w:cs="Arial" w:eastAsia="Arial" w:hAnsi="Arial"/>
          <w:sz w:val="32"/>
          <w:szCs w:val="32"/>
          <w:rtl w:val="0"/>
        </w:rPr>
        <w:t xml:space="preserve">As events unfold, the apartment plays host to other locations: including radio stations, prison cells and concert halls. Changes to our physical and temporal location are signified in a number of ways: including lighting changes, rearrangements or removals of furniture, and blackouts, during which words - for example, “1936, Moscow” - appear in a white, typewriter font across a plain, black backcloth. These will be described as they appear</w:t>
      </w:r>
      <w:r w:rsidDel="00000000" w:rsidR="00000000" w:rsidRPr="00000000">
        <w:rPr>
          <w:rFonts w:ascii="Arial" w:cs="Arial" w:eastAsia="Arial" w:hAnsi="Arial"/>
          <w:b w:val="1"/>
          <w:bCs w:val="1"/>
          <w:sz w:val="32"/>
          <w:szCs w:val="32"/>
          <w:rtl w:val="0"/>
        </w:rPr>
        <w:t xml:space="preserve">.</w:t>
      </w:r>
      <w:r w:rsidDel="00000000" w:rsidR="00000000" w:rsidRPr="00000000">
        <w:rPr>
          <w:rFonts w:ascii="Arial" w:cs="Arial" w:eastAsia="Arial" w:hAnsi="Arial"/>
          <w:sz w:val="32"/>
          <w:szCs w:val="32"/>
          <w:rtl w:val="0"/>
        </w:rPr>
        <w:t xml:space="preserve"> Changes are often accompanied with strains from Shostakovich’s music, or littered with disembodied voices. </w:t>
      </w:r>
    </w:p>
    <w:p w:rsidR="00000000" w:rsidDel="00000000" w:rsidP="00000000" w:rsidRDefault="00000000" w:rsidRPr="00000000" w14:paraId="00000017">
      <w:pPr>
        <w:spacing w:after="0" w:line="360" w:lineRule="auto"/>
        <w:rPr>
          <w:rFonts w:ascii="Arial" w:cs="Arial" w:eastAsia="Arial" w:hAnsi="Arial"/>
          <w:sz w:val="32"/>
          <w:szCs w:val="32"/>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sz w:val="32"/>
          <w:szCs w:val="32"/>
        </w:rPr>
      </w:pPr>
      <w:r w:rsidDel="00000000" w:rsidR="00000000" w:rsidRPr="00000000">
        <w:rPr>
          <w:rFonts w:ascii="Arial" w:cs="Arial" w:eastAsia="Arial" w:hAnsi="Arial"/>
          <w:sz w:val="32"/>
          <w:szCs w:val="32"/>
          <w:rtl w:val="0"/>
        </w:rPr>
        <w:t xml:space="preserve">The characters are dressed contemporarily for the period. </w:t>
      </w:r>
      <w:r w:rsidDel="00000000" w:rsidR="00000000" w:rsidRPr="00000000">
        <w:rPr>
          <w:rFonts w:ascii="Arial" w:cs="Arial" w:eastAsia="Arial" w:hAnsi="Arial"/>
          <w:b w:val="1"/>
          <w:bCs w:val="1"/>
          <w:sz w:val="32"/>
          <w:szCs w:val="32"/>
          <w:rtl w:val="0"/>
        </w:rPr>
        <w:t xml:space="preserve">Dmitri Shostakovich</w:t>
      </w:r>
      <w:r w:rsidDel="00000000" w:rsidR="00000000" w:rsidRPr="00000000">
        <w:rPr>
          <w:rFonts w:ascii="Arial" w:cs="Arial" w:eastAsia="Arial" w:hAnsi="Arial"/>
          <w:sz w:val="32"/>
          <w:szCs w:val="32"/>
          <w:rtl w:val="0"/>
        </w:rPr>
        <w:t xml:space="preserve">, referred to informally and throughout this description as </w:t>
      </w:r>
      <w:r w:rsidDel="00000000" w:rsidR="00000000" w:rsidRPr="00000000">
        <w:rPr>
          <w:rFonts w:ascii="Arial" w:cs="Arial" w:eastAsia="Arial" w:hAnsi="Arial"/>
          <w:b w:val="1"/>
          <w:bCs w:val="1"/>
          <w:sz w:val="32"/>
          <w:szCs w:val="32"/>
          <w:rtl w:val="0"/>
        </w:rPr>
        <w:t xml:space="preserve">Mitya,</w:t>
      </w:r>
      <w:r w:rsidDel="00000000" w:rsidR="00000000" w:rsidRPr="00000000">
        <w:rPr>
          <w:rFonts w:ascii="Arial" w:cs="Arial" w:eastAsia="Arial" w:hAnsi="Arial"/>
          <w:sz w:val="32"/>
          <w:szCs w:val="32"/>
          <w:rtl w:val="0"/>
        </w:rPr>
        <w:t xml:space="preserve"> is a slender, white man of about five foot ten who appears to be in his late 30s: although we follow him from his late twenties to early 60s. His heart-shaped face is clean-shaven, with full lips, neatly trimmed, short brown hair, and round, black-rimmed glasses framing alert, blue eyes. For much of the time we encounter him, he wears a dark brown, three-piece suit over a white shirt and matching brown silk tie, subtly scattered with orange patterns. His shoes are tawny brown and highly polished. In colder periods, he conceals his suit with a long, brown wool coat, heavy black boots, and a black fur ushanka hat. Pensive and watchful, Mitya moves with tension and precision: never more so when playing the grand piano. As he ages, his movements become slower and stooped, eventually requiring the assistance of a wooden walking stick as he enters his 60s.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sz w:val="32"/>
          <w:szCs w:val="32"/>
        </w:rPr>
      </w:pPr>
      <w:r w:rsidDel="00000000" w:rsidR="00000000" w:rsidRPr="00000000">
        <w:rPr>
          <w:rtl w:val="0"/>
        </w:rPr>
      </w:r>
    </w:p>
    <w:p w:rsidR="00000000" w:rsidDel="00000000" w:rsidP="00000000" w:rsidRDefault="00000000" w:rsidRPr="00000000" w14:paraId="0000001A">
      <w:pPr>
        <w:pBdr>
          <w:top w:color="000000" w:space="0" w:sz="0" w:val="none"/>
          <w:left w:color="000000" w:space="0" w:sz="0" w:val="none"/>
          <w:bottom w:color="000000" w:space="0" w:sz="0" w:val="none"/>
          <w:right w:color="000000" w:space="0" w:sz="0" w:val="none"/>
          <w:between w:color="000000" w:space="0" w:sz="0" w:val="none"/>
        </w:pBdr>
        <w:shd w:fill="ffffff" w:val="clear"/>
        <w:spacing w:line="360" w:lineRule="auto"/>
        <w:rPr>
          <w:rFonts w:ascii="Arial" w:cs="Arial" w:eastAsia="Arial" w:hAnsi="Arial"/>
          <w:sz w:val="32"/>
          <w:szCs w:val="32"/>
        </w:rPr>
      </w:pPr>
      <w:r w:rsidDel="00000000" w:rsidR="00000000" w:rsidRPr="00000000">
        <w:rPr>
          <w:rFonts w:ascii="Arial" w:cs="Arial" w:eastAsia="Arial" w:hAnsi="Arial"/>
          <w:b w:val="1"/>
          <w:bCs w:val="1"/>
          <w:sz w:val="32"/>
          <w:szCs w:val="32"/>
          <w:rtl w:val="0"/>
        </w:rPr>
        <w:t xml:space="preserve">Nina</w:t>
      </w:r>
      <w:r w:rsidDel="00000000" w:rsidR="00000000" w:rsidRPr="00000000">
        <w:rPr>
          <w:rFonts w:ascii="Arial" w:cs="Arial" w:eastAsia="Arial" w:hAnsi="Arial"/>
          <w:sz w:val="32"/>
          <w:szCs w:val="32"/>
          <w:rtl w:val="0"/>
        </w:rPr>
        <w:t xml:space="preserve">, Mitya’s wife, also begins the story in her late twenties, and is portrayed by a slim woman of five foot two, who is in her early forties. Nina’s fair complexion is offset by her dark, almost black, hair, which curls down to her shoulders: mildly tamed by wearing half of it pulled back. She, too, has a heart-shaped face, and bright, brown eyes. The calf-length, floral tea dresses she wears are often overlaid with cardigans in complementary colours, and paired with flat, brown leather pumps and coral lipstick. More relaxed than her husband, she nevertheless moves and emotes with energy and purpose: her expressions frank, but touched with warmth. When we first meet Nina, she is heavily pregnant and wearing a magenta cardigan over a lavender and pink floral tea dress. </w:t>
      </w:r>
    </w:p>
    <w:p w:rsidR="00000000" w:rsidDel="00000000" w:rsidP="00000000" w:rsidRDefault="00000000" w:rsidRPr="00000000" w14:paraId="0000001B">
      <w:pPr>
        <w:pBdr>
          <w:top w:color="000000" w:space="0" w:sz="0" w:val="none"/>
          <w:left w:color="000000" w:space="0" w:sz="0" w:val="none"/>
          <w:bottom w:color="000000" w:space="0" w:sz="0" w:val="none"/>
          <w:right w:color="000000" w:space="0" w:sz="0" w:val="none"/>
          <w:between w:color="000000" w:space="0" w:sz="0" w:val="none"/>
        </w:pBdr>
        <w:shd w:fill="ffffff" w:val="clear"/>
        <w:spacing w:line="360" w:lineRule="auto"/>
        <w:rPr>
          <w:rFonts w:ascii="Arial" w:cs="Arial" w:eastAsia="Arial" w:hAnsi="Arial"/>
          <w:sz w:val="32"/>
          <w:szCs w:val="32"/>
        </w:rPr>
      </w:pPr>
      <w:r w:rsidDel="00000000" w:rsidR="00000000" w:rsidRPr="00000000">
        <w:rPr>
          <w:rFonts w:ascii="Arial" w:cs="Arial" w:eastAsia="Arial" w:hAnsi="Arial"/>
          <w:sz w:val="32"/>
          <w:szCs w:val="32"/>
          <w:rtl w:val="0"/>
        </w:rPr>
        <w:t xml:space="preserve">The same actor playing Nina also appears as a </w:t>
      </w:r>
      <w:r w:rsidDel="00000000" w:rsidR="00000000" w:rsidRPr="00000000">
        <w:rPr>
          <w:rFonts w:ascii="Arial" w:cs="Arial" w:eastAsia="Arial" w:hAnsi="Arial"/>
          <w:b w:val="1"/>
          <w:bCs w:val="1"/>
          <w:sz w:val="32"/>
          <w:szCs w:val="32"/>
          <w:rtl w:val="0"/>
        </w:rPr>
        <w:t xml:space="preserve">Nurse</w:t>
      </w:r>
      <w:r w:rsidDel="00000000" w:rsidR="00000000" w:rsidRPr="00000000">
        <w:rPr>
          <w:rFonts w:ascii="Arial" w:cs="Arial" w:eastAsia="Arial" w:hAnsi="Arial"/>
          <w:sz w:val="32"/>
          <w:szCs w:val="32"/>
          <w:rtl w:val="0"/>
        </w:rPr>
        <w:t xml:space="preserve">, in a starched white uniform consisting of a short-sleeved shirt, calf-length skirt, cap and apron.</w:t>
      </w:r>
    </w:p>
    <w:p w:rsidR="00000000" w:rsidDel="00000000" w:rsidP="00000000" w:rsidRDefault="00000000" w:rsidRPr="00000000" w14:paraId="0000001C">
      <w:pPr>
        <w:pBdr>
          <w:top w:color="000000" w:space="0" w:sz="0" w:val="none"/>
          <w:left w:color="000000" w:space="0" w:sz="0" w:val="none"/>
          <w:bottom w:color="000000" w:space="0" w:sz="0" w:val="none"/>
          <w:right w:color="000000" w:space="0" w:sz="0" w:val="none"/>
          <w:between w:color="000000" w:space="0" w:sz="0" w:val="none"/>
        </w:pBdr>
        <w:shd w:fill="ffffff" w:val="clear"/>
        <w:spacing w:line="360" w:lineRule="auto"/>
        <w:rPr>
          <w:rFonts w:ascii="Arial" w:cs="Arial" w:eastAsia="Arial" w:hAnsi="Arial"/>
          <w:sz w:val="32"/>
          <w:szCs w:val="32"/>
        </w:rPr>
      </w:pPr>
      <w:r w:rsidDel="00000000" w:rsidR="00000000" w:rsidRPr="00000000">
        <w:rPr>
          <w:rFonts w:ascii="Arial" w:cs="Arial" w:eastAsia="Arial" w:hAnsi="Arial"/>
          <w:sz w:val="32"/>
          <w:szCs w:val="32"/>
          <w:rtl w:val="0"/>
        </w:rPr>
        <w:t xml:space="preserve">The remaining cast is composed of one woman and one man, who shift between characters as required. Their character transformations are signalled through changes to their voices, body language and clothes. </w:t>
      </w:r>
    </w:p>
    <w:p w:rsidR="00000000" w:rsidDel="00000000" w:rsidP="00000000" w:rsidRDefault="00000000" w:rsidRPr="00000000" w14:paraId="0000001D">
      <w:pPr>
        <w:pBdr>
          <w:top w:color="000000" w:space="0" w:sz="0" w:val="none"/>
          <w:left w:color="000000" w:space="0" w:sz="0" w:val="none"/>
          <w:bottom w:color="000000" w:space="0" w:sz="0" w:val="none"/>
          <w:right w:color="000000" w:space="0" w:sz="0" w:val="none"/>
          <w:between w:color="000000" w:space="0" w:sz="0" w:val="none"/>
        </w:pBdr>
        <w:shd w:fill="ffffff" w:val="clear"/>
        <w:spacing w:line="360" w:lineRule="auto"/>
        <w:rPr>
          <w:rFonts w:ascii="Arial" w:cs="Arial" w:eastAsia="Arial" w:hAnsi="Arial"/>
          <w:sz w:val="32"/>
          <w:szCs w:val="32"/>
        </w:rPr>
      </w:pPr>
      <w:r w:rsidDel="00000000" w:rsidR="00000000" w:rsidRPr="00000000">
        <w:rPr>
          <w:rFonts w:ascii="Arial" w:cs="Arial" w:eastAsia="Arial" w:hAnsi="Arial"/>
          <w:sz w:val="32"/>
          <w:szCs w:val="32"/>
          <w:rtl w:val="0"/>
        </w:rPr>
        <w:t xml:space="preserve">The characters of </w:t>
      </w:r>
      <w:r w:rsidDel="00000000" w:rsidR="00000000" w:rsidRPr="00000000">
        <w:rPr>
          <w:rFonts w:ascii="Arial" w:cs="Arial" w:eastAsia="Arial" w:hAnsi="Arial"/>
          <w:b w:val="1"/>
          <w:bCs w:val="1"/>
          <w:sz w:val="32"/>
          <w:szCs w:val="32"/>
          <w:rtl w:val="0"/>
        </w:rPr>
        <w:t xml:space="preserve">Tatiana,</w:t>
      </w:r>
      <w:r w:rsidDel="00000000" w:rsidR="00000000" w:rsidRPr="00000000">
        <w:rPr>
          <w:rFonts w:ascii="Arial" w:cs="Arial" w:eastAsia="Arial" w:hAnsi="Arial"/>
          <w:sz w:val="32"/>
          <w:szCs w:val="32"/>
          <w:rtl w:val="0"/>
        </w:rPr>
        <w:t xml:space="preserve"> </w:t>
      </w:r>
      <w:r w:rsidDel="00000000" w:rsidR="00000000" w:rsidRPr="00000000">
        <w:rPr>
          <w:rFonts w:ascii="Arial" w:cs="Arial" w:eastAsia="Arial" w:hAnsi="Arial"/>
          <w:b w:val="1"/>
          <w:bCs w:val="1"/>
          <w:sz w:val="32"/>
          <w:szCs w:val="32"/>
          <w:rtl w:val="0"/>
        </w:rPr>
        <w:t xml:space="preserve">Katya</w:t>
      </w:r>
      <w:r w:rsidDel="00000000" w:rsidR="00000000" w:rsidRPr="00000000">
        <w:rPr>
          <w:rFonts w:ascii="Arial" w:cs="Arial" w:eastAsia="Arial" w:hAnsi="Arial"/>
          <w:sz w:val="32"/>
          <w:szCs w:val="32"/>
          <w:rtl w:val="0"/>
        </w:rPr>
        <w:t xml:space="preserve"> and </w:t>
      </w:r>
      <w:r w:rsidDel="00000000" w:rsidR="00000000" w:rsidRPr="00000000">
        <w:rPr>
          <w:rFonts w:ascii="Arial" w:cs="Arial" w:eastAsia="Arial" w:hAnsi="Arial"/>
          <w:b w:val="1"/>
          <w:bCs w:val="1"/>
          <w:sz w:val="32"/>
          <w:szCs w:val="32"/>
          <w:rtl w:val="0"/>
        </w:rPr>
        <w:t xml:space="preserve">Zhuk</w:t>
      </w:r>
      <w:r w:rsidDel="00000000" w:rsidR="00000000" w:rsidRPr="00000000">
        <w:rPr>
          <w:rFonts w:ascii="Arial" w:cs="Arial" w:eastAsia="Arial" w:hAnsi="Arial"/>
          <w:b w:val="1"/>
          <w:bCs w:val="1"/>
          <w:color w:val="ff0000"/>
          <w:sz w:val="32"/>
          <w:szCs w:val="32"/>
          <w:rtl w:val="0"/>
        </w:rPr>
        <w:t xml:space="preserve"> </w:t>
      </w:r>
      <w:r w:rsidDel="00000000" w:rsidR="00000000" w:rsidRPr="00000000">
        <w:rPr>
          <w:rFonts w:ascii="Arial" w:cs="Arial" w:eastAsia="Arial" w:hAnsi="Arial"/>
          <w:sz w:val="32"/>
          <w:szCs w:val="32"/>
          <w:rtl w:val="0"/>
        </w:rPr>
        <w:t xml:space="preserve">are embodied by a white performer in her 30s who is five foot six, with a willowy build. Her long, curly, dark brown hair and full fringe frame an oval face with strong, dark eyebrows and large, brown eyes. </w:t>
      </w:r>
    </w:p>
    <w:p w:rsidR="00000000" w:rsidDel="00000000" w:rsidP="00000000" w:rsidRDefault="00000000" w:rsidRPr="00000000" w14:paraId="0000001E">
      <w:pPr>
        <w:numPr>
          <w:ilvl w:val="0"/>
          <w:numId w:val="1"/>
        </w:numPr>
        <w:pBdr>
          <w:top w:color="000000" w:space="0" w:sz="0" w:val="none"/>
          <w:left w:color="000000" w:space="0" w:sz="0" w:val="none"/>
          <w:bottom w:color="000000" w:space="0" w:sz="0" w:val="none"/>
          <w:right w:color="000000" w:space="0" w:sz="0" w:val="none"/>
          <w:between w:color="000000" w:space="0" w:sz="0" w:val="none"/>
        </w:pBdr>
        <w:shd w:fill="ffffff" w:val="clear"/>
        <w:spacing w:after="0" w:line="360" w:lineRule="auto"/>
        <w:ind w:left="720" w:hanging="360"/>
        <w:rPr>
          <w:rFonts w:ascii="Arial" w:cs="Arial" w:eastAsia="Arial" w:hAnsi="Arial"/>
          <w:sz w:val="32"/>
          <w:szCs w:val="32"/>
        </w:rPr>
      </w:pPr>
      <w:r w:rsidDel="00000000" w:rsidR="00000000" w:rsidRPr="00000000">
        <w:rPr>
          <w:rFonts w:ascii="Arial" w:cs="Arial" w:eastAsia="Arial" w:hAnsi="Arial"/>
          <w:sz w:val="32"/>
          <w:szCs w:val="32"/>
          <w:rtl w:val="0"/>
        </w:rPr>
        <w:t xml:space="preserve">As </w:t>
      </w:r>
      <w:r w:rsidDel="00000000" w:rsidR="00000000" w:rsidRPr="00000000">
        <w:rPr>
          <w:rFonts w:ascii="Arial" w:cs="Arial" w:eastAsia="Arial" w:hAnsi="Arial"/>
          <w:b w:val="1"/>
          <w:bCs w:val="1"/>
          <w:sz w:val="32"/>
          <w:szCs w:val="32"/>
          <w:rtl w:val="0"/>
        </w:rPr>
        <w:t xml:space="preserve">Tatiana</w:t>
      </w:r>
      <w:r w:rsidDel="00000000" w:rsidR="00000000" w:rsidRPr="00000000">
        <w:rPr>
          <w:rFonts w:ascii="Arial" w:cs="Arial" w:eastAsia="Arial" w:hAnsi="Arial"/>
          <w:sz w:val="32"/>
          <w:szCs w:val="32"/>
          <w:rtl w:val="0"/>
        </w:rPr>
        <w:t xml:space="preserve">, she glides into view in black satin opera gloves, and a black, knee-length formal gown with a dropped waist and square-necked bodice embroidered with silver thread. Her hair is worn in a sleek bun at the nape of her neck, and her eyes fix on Mitya flirtatiously.</w:t>
      </w:r>
      <w:r w:rsidDel="00000000" w:rsidR="00000000" w:rsidRPr="00000000">
        <w:rPr>
          <w:rtl w:val="0"/>
        </w:rPr>
      </w:r>
    </w:p>
    <w:p w:rsidR="00000000" w:rsidDel="00000000" w:rsidP="00000000" w:rsidRDefault="00000000" w:rsidRPr="00000000" w14:paraId="0000001F">
      <w:pPr>
        <w:numPr>
          <w:ilvl w:val="0"/>
          <w:numId w:val="1"/>
        </w:numPr>
        <w:pBdr>
          <w:top w:color="000000" w:space="0" w:sz="0" w:val="none"/>
          <w:left w:color="000000" w:space="0" w:sz="0" w:val="none"/>
          <w:bottom w:color="000000" w:space="0" w:sz="0" w:val="none"/>
          <w:right w:color="000000" w:space="0" w:sz="0" w:val="none"/>
          <w:between w:color="000000" w:space="0" w:sz="0" w:val="none"/>
        </w:pBdr>
        <w:shd w:fill="ffffff" w:val="clear"/>
        <w:spacing w:after="0" w:line="360" w:lineRule="auto"/>
        <w:ind w:left="720" w:hanging="360"/>
        <w:rPr>
          <w:rFonts w:ascii="Arial" w:cs="Arial" w:eastAsia="Arial" w:hAnsi="Arial"/>
          <w:sz w:val="32"/>
          <w:szCs w:val="32"/>
        </w:rPr>
      </w:pPr>
      <w:r w:rsidDel="00000000" w:rsidR="00000000" w:rsidRPr="00000000">
        <w:rPr>
          <w:rFonts w:ascii="Arial" w:cs="Arial" w:eastAsia="Arial" w:hAnsi="Arial"/>
          <w:sz w:val="32"/>
          <w:szCs w:val="32"/>
          <w:rtl w:val="0"/>
        </w:rPr>
        <w:t xml:space="preserve">As </w:t>
      </w:r>
      <w:r w:rsidDel="00000000" w:rsidR="00000000" w:rsidRPr="00000000">
        <w:rPr>
          <w:rFonts w:ascii="Arial" w:cs="Arial" w:eastAsia="Arial" w:hAnsi="Arial"/>
          <w:b w:val="1"/>
          <w:bCs w:val="1"/>
          <w:sz w:val="32"/>
          <w:szCs w:val="32"/>
          <w:rtl w:val="0"/>
        </w:rPr>
        <w:t xml:space="preserve">Katya,</w:t>
      </w:r>
      <w:r w:rsidDel="00000000" w:rsidR="00000000" w:rsidRPr="00000000">
        <w:rPr>
          <w:rFonts w:ascii="Arial" w:cs="Arial" w:eastAsia="Arial" w:hAnsi="Arial"/>
          <w:sz w:val="32"/>
          <w:szCs w:val="32"/>
          <w:rtl w:val="0"/>
        </w:rPr>
        <w:t xml:space="preserve"> her first appearance is as an enthusiastic schoolgirl of 13,</w:t>
      </w:r>
      <w:r w:rsidDel="00000000" w:rsidR="00000000" w:rsidRPr="00000000">
        <w:rPr>
          <w:rFonts w:ascii="Arial" w:cs="Arial" w:eastAsia="Arial" w:hAnsi="Arial"/>
          <w:color w:val="ff0000"/>
          <w:sz w:val="32"/>
          <w:szCs w:val="32"/>
          <w:rtl w:val="0"/>
        </w:rPr>
        <w:t xml:space="preserve"> </w:t>
      </w:r>
      <w:r w:rsidDel="00000000" w:rsidR="00000000" w:rsidRPr="00000000">
        <w:rPr>
          <w:rFonts w:ascii="Arial" w:cs="Arial" w:eastAsia="Arial" w:hAnsi="Arial"/>
          <w:sz w:val="32"/>
          <w:szCs w:val="32"/>
          <w:rtl w:val="0"/>
        </w:rPr>
        <w:t xml:space="preserve">dressed in a pristine white Young Pioneers’ uniform composed of a shirt, calf-length skirt, ankle socks and plimsols, with a scarlet neckerchief tied loosely around her neck. Her hair is pulled back into a neat, low ponytail, and she carries a plain tan leather school satchel, and an enormous red flag on a pole. </w:t>
      </w:r>
      <w:r w:rsidDel="00000000" w:rsidR="00000000" w:rsidRPr="00000000">
        <w:rPr>
          <w:rtl w:val="0"/>
        </w:rPr>
      </w:r>
    </w:p>
    <w:p w:rsidR="00000000" w:rsidDel="00000000" w:rsidP="00000000" w:rsidRDefault="00000000" w:rsidRPr="00000000" w14:paraId="00000020">
      <w:pPr>
        <w:numPr>
          <w:ilvl w:val="0"/>
          <w:numId w:val="1"/>
        </w:numPr>
        <w:pBdr>
          <w:top w:color="000000" w:space="0" w:sz="0" w:val="none"/>
          <w:left w:color="000000" w:space="0" w:sz="0" w:val="none"/>
          <w:bottom w:color="000000" w:space="0" w:sz="0" w:val="none"/>
          <w:right w:color="000000" w:space="0" w:sz="0" w:val="none"/>
          <w:between w:color="000000" w:space="0" w:sz="0" w:val="none"/>
        </w:pBdr>
        <w:shd w:fill="ffffff" w:val="clear"/>
        <w:spacing w:after="0" w:line="360" w:lineRule="auto"/>
        <w:ind w:left="720" w:hanging="360"/>
        <w:rPr>
          <w:rFonts w:ascii="Arial" w:cs="Arial" w:eastAsia="Arial" w:hAnsi="Arial"/>
          <w:sz w:val="32"/>
          <w:szCs w:val="32"/>
        </w:rPr>
      </w:pPr>
      <w:r w:rsidDel="00000000" w:rsidR="00000000" w:rsidRPr="00000000">
        <w:rPr>
          <w:rFonts w:ascii="Arial" w:cs="Arial" w:eastAsia="Arial" w:hAnsi="Arial"/>
          <w:sz w:val="32"/>
          <w:szCs w:val="32"/>
          <w:rtl w:val="0"/>
        </w:rPr>
        <w:t xml:space="preserve">As </w:t>
      </w:r>
      <w:r w:rsidDel="00000000" w:rsidR="00000000" w:rsidRPr="00000000">
        <w:rPr>
          <w:rFonts w:ascii="Arial" w:cs="Arial" w:eastAsia="Arial" w:hAnsi="Arial"/>
          <w:b w:val="1"/>
          <w:bCs w:val="1"/>
          <w:sz w:val="32"/>
          <w:szCs w:val="32"/>
          <w:rtl w:val="0"/>
        </w:rPr>
        <w:t xml:space="preserve">Zhuk</w:t>
      </w:r>
      <w:r w:rsidDel="00000000" w:rsidR="00000000" w:rsidRPr="00000000">
        <w:rPr>
          <w:rFonts w:ascii="Arial" w:cs="Arial" w:eastAsia="Arial" w:hAnsi="Arial"/>
          <w:sz w:val="32"/>
          <w:szCs w:val="32"/>
          <w:rtl w:val="0"/>
        </w:rPr>
        <w:t xml:space="preserve">, she paces with a rigid spine in shiny, chestnut loafers, her seal-brown coat buttoned over a neat silk scarf in several shades of sepia, and her hair drawn back in a severe bun under a dull brown ushanka. She wears thick, black-rimmed glasses over a pinched, unsmiling visage.</w:t>
      </w:r>
      <w:r w:rsidDel="00000000" w:rsidR="00000000" w:rsidRPr="00000000">
        <w:rPr>
          <w:rtl w:val="0"/>
        </w:rPr>
      </w:r>
    </w:p>
    <w:p w:rsidR="00000000" w:rsidDel="00000000" w:rsidP="00000000" w:rsidRDefault="00000000" w:rsidRPr="00000000" w14:paraId="00000021">
      <w:pPr>
        <w:pBdr>
          <w:top w:color="000000" w:space="0" w:sz="0" w:val="none"/>
          <w:left w:color="000000" w:space="0" w:sz="0" w:val="none"/>
          <w:bottom w:color="000000" w:space="0" w:sz="0" w:val="none"/>
          <w:right w:color="000000" w:space="0" w:sz="0" w:val="none"/>
          <w:between w:color="000000" w:space="0" w:sz="0" w:val="none"/>
        </w:pBdr>
        <w:shd w:fill="ffffff" w:val="clear"/>
        <w:spacing w:after="0" w:line="360" w:lineRule="auto"/>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2">
      <w:pPr>
        <w:pBdr>
          <w:top w:color="000000" w:space="0" w:sz="0" w:val="none"/>
          <w:left w:color="000000" w:space="0" w:sz="0" w:val="none"/>
          <w:bottom w:color="000000" w:space="0" w:sz="0" w:val="none"/>
          <w:right w:color="000000" w:space="0" w:sz="0" w:val="none"/>
          <w:between w:color="000000" w:space="0" w:sz="0" w:val="none"/>
        </w:pBdr>
        <w:shd w:fill="ffffff" w:val="clear"/>
        <w:spacing w:line="360" w:lineRule="auto"/>
        <w:ind w:left="0" w:firstLine="0"/>
        <w:rPr>
          <w:rFonts w:ascii="Arial" w:cs="Arial" w:eastAsia="Arial" w:hAnsi="Arial"/>
          <w:sz w:val="32"/>
          <w:szCs w:val="32"/>
        </w:rPr>
      </w:pPr>
      <w:r w:rsidDel="00000000" w:rsidR="00000000" w:rsidRPr="00000000">
        <w:rPr>
          <w:rFonts w:ascii="Arial" w:cs="Arial" w:eastAsia="Arial" w:hAnsi="Arial"/>
          <w:b w:val="1"/>
          <w:bCs w:val="1"/>
          <w:sz w:val="32"/>
          <w:szCs w:val="32"/>
          <w:rtl w:val="0"/>
        </w:rPr>
        <w:t xml:space="preserve">Isaak</w:t>
      </w:r>
      <w:r w:rsidDel="00000000" w:rsidR="00000000" w:rsidRPr="00000000">
        <w:rPr>
          <w:rFonts w:ascii="Arial" w:cs="Arial" w:eastAsia="Arial" w:hAnsi="Arial"/>
          <w:b w:val="1"/>
          <w:bCs w:val="1"/>
          <w:color w:val="ff0000"/>
          <w:sz w:val="32"/>
          <w:szCs w:val="32"/>
          <w:rtl w:val="0"/>
        </w:rPr>
        <w:t xml:space="preserve"> </w:t>
      </w:r>
      <w:r w:rsidDel="00000000" w:rsidR="00000000" w:rsidRPr="00000000">
        <w:rPr>
          <w:rFonts w:ascii="Arial" w:cs="Arial" w:eastAsia="Arial" w:hAnsi="Arial"/>
          <w:sz w:val="32"/>
          <w:szCs w:val="32"/>
          <w:rtl w:val="0"/>
        </w:rPr>
        <w:t xml:space="preserve">- a close friend of Mitya and Nina’s - and the characters of a</w:t>
      </w:r>
      <w:r w:rsidDel="00000000" w:rsidR="00000000" w:rsidRPr="00000000">
        <w:rPr>
          <w:rFonts w:ascii="Arial" w:cs="Arial" w:eastAsia="Arial" w:hAnsi="Arial"/>
          <w:b w:val="1"/>
          <w:bCs w:val="1"/>
          <w:sz w:val="32"/>
          <w:szCs w:val="32"/>
          <w:rtl w:val="0"/>
        </w:rPr>
        <w:t xml:space="preserve"> Young Man, </w:t>
      </w:r>
      <w:r w:rsidDel="00000000" w:rsidR="00000000" w:rsidRPr="00000000">
        <w:rPr>
          <w:rFonts w:ascii="Arial" w:cs="Arial" w:eastAsia="Arial" w:hAnsi="Arial"/>
          <w:sz w:val="32"/>
          <w:szCs w:val="32"/>
          <w:rtl w:val="0"/>
        </w:rPr>
        <w:t xml:space="preserve">a </w:t>
      </w:r>
      <w:r w:rsidDel="00000000" w:rsidR="00000000" w:rsidRPr="00000000">
        <w:rPr>
          <w:rFonts w:ascii="Arial" w:cs="Arial" w:eastAsia="Arial" w:hAnsi="Arial"/>
          <w:b w:val="1"/>
          <w:bCs w:val="1"/>
          <w:sz w:val="32"/>
          <w:szCs w:val="32"/>
          <w:rtl w:val="0"/>
        </w:rPr>
        <w:t xml:space="preserve">Plumber, </w:t>
      </w:r>
      <w:r w:rsidDel="00000000" w:rsidR="00000000" w:rsidRPr="00000000">
        <w:rPr>
          <w:rFonts w:ascii="Arial" w:cs="Arial" w:eastAsia="Arial" w:hAnsi="Arial"/>
          <w:sz w:val="32"/>
          <w:szCs w:val="32"/>
          <w:rtl w:val="0"/>
        </w:rPr>
        <w:t xml:space="preserve">two different </w:t>
      </w:r>
      <w:r w:rsidDel="00000000" w:rsidR="00000000" w:rsidRPr="00000000">
        <w:rPr>
          <w:rFonts w:ascii="Arial" w:cs="Arial" w:eastAsia="Arial" w:hAnsi="Arial"/>
          <w:b w:val="1"/>
          <w:bCs w:val="1"/>
          <w:sz w:val="32"/>
          <w:szCs w:val="32"/>
          <w:rtl w:val="0"/>
        </w:rPr>
        <w:t xml:space="preserve">Radio Announcers </w:t>
      </w:r>
      <w:r w:rsidDel="00000000" w:rsidR="00000000" w:rsidRPr="00000000">
        <w:rPr>
          <w:rFonts w:ascii="Arial" w:cs="Arial" w:eastAsia="Arial" w:hAnsi="Arial"/>
          <w:sz w:val="32"/>
          <w:szCs w:val="32"/>
          <w:rtl w:val="0"/>
        </w:rPr>
        <w:t xml:space="preserve">and </w:t>
      </w:r>
      <w:r w:rsidDel="00000000" w:rsidR="00000000" w:rsidRPr="00000000">
        <w:rPr>
          <w:rFonts w:ascii="Arial" w:cs="Arial" w:eastAsia="Arial" w:hAnsi="Arial"/>
          <w:b w:val="1"/>
          <w:bCs w:val="1"/>
          <w:sz w:val="32"/>
          <w:szCs w:val="32"/>
          <w:rtl w:val="0"/>
        </w:rPr>
        <w:t xml:space="preserve">Nick </w:t>
      </w:r>
      <w:r w:rsidDel="00000000" w:rsidR="00000000" w:rsidRPr="00000000">
        <w:rPr>
          <w:rFonts w:ascii="Arial" w:cs="Arial" w:eastAsia="Arial" w:hAnsi="Arial"/>
          <w:sz w:val="32"/>
          <w:szCs w:val="32"/>
          <w:rtl w:val="0"/>
        </w:rPr>
        <w:t xml:space="preserve">are played by a white, male performer in his forties. He is almost six foot tall, with a solid build and long, sandy-brown hair worn in a neat, low bun. His face is weathered, with a broad smile, high cheekbones, sharp blue eyes and a lightly stubbled ginger beard. </w:t>
      </w:r>
    </w:p>
    <w:p w:rsidR="00000000" w:rsidDel="00000000" w:rsidP="00000000" w:rsidRDefault="00000000" w:rsidRPr="00000000" w14:paraId="00000023">
      <w:pPr>
        <w:numPr>
          <w:ilvl w:val="0"/>
          <w:numId w:val="2"/>
        </w:numPr>
        <w:pBdr>
          <w:top w:color="000000" w:space="0" w:sz="0" w:val="none"/>
          <w:left w:color="000000" w:space="0" w:sz="0" w:val="none"/>
          <w:bottom w:color="000000" w:space="0" w:sz="0" w:val="none"/>
          <w:right w:color="000000" w:space="0" w:sz="0" w:val="none"/>
          <w:between w:color="000000" w:space="0" w:sz="0" w:val="none"/>
        </w:pBdr>
        <w:shd w:fill="ffffff" w:val="clear"/>
        <w:spacing w:after="0" w:line="360" w:lineRule="auto"/>
        <w:ind w:left="720" w:hanging="360"/>
        <w:rPr>
          <w:rFonts w:ascii="Arial" w:cs="Arial" w:eastAsia="Arial" w:hAnsi="Arial"/>
          <w:sz w:val="32"/>
          <w:szCs w:val="32"/>
        </w:rPr>
      </w:pPr>
      <w:r w:rsidDel="00000000" w:rsidR="00000000" w:rsidRPr="00000000">
        <w:rPr>
          <w:rFonts w:ascii="Arial" w:cs="Arial" w:eastAsia="Arial" w:hAnsi="Arial"/>
          <w:sz w:val="32"/>
          <w:szCs w:val="32"/>
          <w:rtl w:val="0"/>
        </w:rPr>
        <w:t xml:space="preserve">As </w:t>
      </w:r>
      <w:r w:rsidDel="00000000" w:rsidR="00000000" w:rsidRPr="00000000">
        <w:rPr>
          <w:rFonts w:ascii="Arial" w:cs="Arial" w:eastAsia="Arial" w:hAnsi="Arial"/>
          <w:b w:val="1"/>
          <w:bCs w:val="1"/>
          <w:sz w:val="32"/>
          <w:szCs w:val="32"/>
          <w:rtl w:val="0"/>
        </w:rPr>
        <w:t xml:space="preserve">Izaak, </w:t>
      </w:r>
      <w:r w:rsidDel="00000000" w:rsidR="00000000" w:rsidRPr="00000000">
        <w:rPr>
          <w:rFonts w:ascii="Arial" w:cs="Arial" w:eastAsia="Arial" w:hAnsi="Arial"/>
          <w:sz w:val="32"/>
          <w:szCs w:val="32"/>
          <w:rtl w:val="0"/>
        </w:rPr>
        <w:t xml:space="preserve">he treads and pauses contemplatively in dark, formal suits and heavy winter coats, often accompanied by a burgundy, paisley scarf, and a charcoal ushanka. </w:t>
      </w:r>
    </w:p>
    <w:p w:rsidR="00000000" w:rsidDel="00000000" w:rsidP="00000000" w:rsidRDefault="00000000" w:rsidRPr="00000000" w14:paraId="00000024">
      <w:pPr>
        <w:numPr>
          <w:ilvl w:val="0"/>
          <w:numId w:val="2"/>
        </w:numPr>
        <w:pBdr>
          <w:top w:color="000000" w:space="0" w:sz="0" w:val="none"/>
          <w:left w:color="000000" w:space="0" w:sz="0" w:val="none"/>
          <w:bottom w:color="000000" w:space="0" w:sz="0" w:val="none"/>
          <w:right w:color="000000" w:space="0" w:sz="0" w:val="none"/>
          <w:between w:color="000000" w:space="0" w:sz="0" w:val="none"/>
        </w:pBdr>
        <w:shd w:fill="ffffff" w:val="clear"/>
        <w:spacing w:after="0" w:line="360" w:lineRule="auto"/>
        <w:ind w:left="720" w:hanging="360"/>
        <w:rPr>
          <w:rFonts w:ascii="Arial" w:cs="Arial" w:eastAsia="Arial" w:hAnsi="Arial"/>
          <w:b w:val="1"/>
          <w:bCs w:val="1"/>
          <w:sz w:val="32"/>
          <w:szCs w:val="32"/>
        </w:rPr>
      </w:pPr>
      <w:r w:rsidDel="00000000" w:rsidR="00000000" w:rsidRPr="00000000">
        <w:rPr>
          <w:rFonts w:ascii="Arial" w:cs="Arial" w:eastAsia="Arial" w:hAnsi="Arial"/>
          <w:sz w:val="32"/>
          <w:szCs w:val="32"/>
          <w:rtl w:val="0"/>
        </w:rPr>
        <w:t xml:space="preserve">As </w:t>
      </w:r>
      <w:r w:rsidDel="00000000" w:rsidR="00000000" w:rsidRPr="00000000">
        <w:rPr>
          <w:rFonts w:ascii="Arial" w:cs="Arial" w:eastAsia="Arial" w:hAnsi="Arial"/>
          <w:b w:val="1"/>
          <w:bCs w:val="1"/>
          <w:sz w:val="32"/>
          <w:szCs w:val="32"/>
          <w:rtl w:val="0"/>
        </w:rPr>
        <w:t xml:space="preserve">the Young Man</w:t>
      </w:r>
      <w:r w:rsidDel="00000000" w:rsidR="00000000" w:rsidRPr="00000000">
        <w:rPr>
          <w:rFonts w:ascii="Arial" w:cs="Arial" w:eastAsia="Arial" w:hAnsi="Arial"/>
          <w:sz w:val="32"/>
          <w:szCs w:val="32"/>
          <w:rtl w:val="0"/>
        </w:rPr>
        <w:t xml:space="preserve">, he beams over half-moon spectacles, gesticulating at speed as he clutches a theatre programme. He wears an emerald green waistcoat and paisley charcoal tie over a blue and white pinstriped shirt, grey trousers, and pointed, brown leather shoes. </w:t>
      </w:r>
      <w:r w:rsidDel="00000000" w:rsidR="00000000" w:rsidRPr="00000000">
        <w:rPr>
          <w:rtl w:val="0"/>
        </w:rPr>
      </w:r>
    </w:p>
    <w:p w:rsidR="00000000" w:rsidDel="00000000" w:rsidP="00000000" w:rsidRDefault="00000000" w:rsidRPr="00000000" w14:paraId="00000025">
      <w:pPr>
        <w:numPr>
          <w:ilvl w:val="0"/>
          <w:numId w:val="2"/>
        </w:numPr>
        <w:pBdr>
          <w:top w:color="000000" w:space="0" w:sz="0" w:val="none"/>
          <w:left w:color="000000" w:space="0" w:sz="0" w:val="none"/>
          <w:bottom w:color="000000" w:space="0" w:sz="0" w:val="none"/>
          <w:right w:color="000000" w:space="0" w:sz="0" w:val="none"/>
          <w:between w:color="000000" w:space="0" w:sz="0" w:val="none"/>
        </w:pBdr>
        <w:shd w:fill="ffffff" w:val="clear"/>
        <w:spacing w:after="0" w:line="360" w:lineRule="auto"/>
        <w:ind w:left="720" w:hanging="360"/>
        <w:rPr>
          <w:rFonts w:ascii="Arial" w:cs="Arial" w:eastAsia="Arial" w:hAnsi="Arial"/>
          <w:b w:val="1"/>
          <w:bCs w:val="1"/>
          <w:sz w:val="32"/>
          <w:szCs w:val="32"/>
        </w:rPr>
      </w:pPr>
      <w:r w:rsidDel="00000000" w:rsidR="00000000" w:rsidRPr="00000000">
        <w:rPr>
          <w:rFonts w:ascii="Arial" w:cs="Arial" w:eastAsia="Arial" w:hAnsi="Arial"/>
          <w:sz w:val="32"/>
          <w:szCs w:val="32"/>
          <w:rtl w:val="0"/>
        </w:rPr>
        <w:t xml:space="preserve">As </w:t>
      </w:r>
      <w:r w:rsidDel="00000000" w:rsidR="00000000" w:rsidRPr="00000000">
        <w:rPr>
          <w:rFonts w:ascii="Arial" w:cs="Arial" w:eastAsia="Arial" w:hAnsi="Arial"/>
          <w:b w:val="1"/>
          <w:bCs w:val="1"/>
          <w:sz w:val="32"/>
          <w:szCs w:val="32"/>
          <w:rtl w:val="0"/>
        </w:rPr>
        <w:t xml:space="preserve">the Plumber</w:t>
      </w:r>
      <w:r w:rsidDel="00000000" w:rsidR="00000000" w:rsidRPr="00000000">
        <w:rPr>
          <w:rFonts w:ascii="Arial" w:cs="Arial" w:eastAsia="Arial" w:hAnsi="Arial"/>
          <w:sz w:val="32"/>
          <w:szCs w:val="32"/>
          <w:rtl w:val="0"/>
        </w:rPr>
        <w:t xml:space="preserve">, he plods in heavy workboots worn under a threadbare, slate-blue flannel uniform, topped with a grey beret.  </w:t>
      </w:r>
      <w:r w:rsidDel="00000000" w:rsidR="00000000" w:rsidRPr="00000000">
        <w:rPr>
          <w:rtl w:val="0"/>
        </w:rPr>
      </w:r>
    </w:p>
    <w:p w:rsidR="00000000" w:rsidDel="00000000" w:rsidP="00000000" w:rsidRDefault="00000000" w:rsidRPr="00000000" w14:paraId="00000026">
      <w:pPr>
        <w:numPr>
          <w:ilvl w:val="0"/>
          <w:numId w:val="2"/>
        </w:numPr>
        <w:pBdr>
          <w:top w:color="000000" w:space="0" w:sz="0" w:val="none"/>
          <w:left w:color="000000" w:space="0" w:sz="0" w:val="none"/>
          <w:bottom w:color="000000" w:space="0" w:sz="0" w:val="none"/>
          <w:right w:color="000000" w:space="0" w:sz="0" w:val="none"/>
          <w:between w:color="000000" w:space="0" w:sz="0" w:val="none"/>
        </w:pBdr>
        <w:shd w:fill="ffffff" w:val="clear"/>
        <w:spacing w:after="0" w:line="360" w:lineRule="auto"/>
        <w:ind w:left="720" w:hanging="360"/>
        <w:rPr>
          <w:rFonts w:ascii="Arial" w:cs="Arial" w:eastAsia="Arial" w:hAnsi="Arial"/>
          <w:sz w:val="32"/>
          <w:szCs w:val="32"/>
        </w:rPr>
      </w:pPr>
      <w:r w:rsidDel="00000000" w:rsidR="00000000" w:rsidRPr="00000000">
        <w:rPr>
          <w:rFonts w:ascii="Arial" w:cs="Arial" w:eastAsia="Arial" w:hAnsi="Arial"/>
          <w:sz w:val="32"/>
          <w:szCs w:val="32"/>
          <w:rtl w:val="0"/>
        </w:rPr>
        <w:t xml:space="preserve">As </w:t>
      </w:r>
      <w:r w:rsidDel="00000000" w:rsidR="00000000" w:rsidRPr="00000000">
        <w:rPr>
          <w:rFonts w:ascii="Arial" w:cs="Arial" w:eastAsia="Arial" w:hAnsi="Arial"/>
          <w:b w:val="1"/>
          <w:bCs w:val="1"/>
          <w:sz w:val="32"/>
          <w:szCs w:val="32"/>
          <w:rtl w:val="0"/>
        </w:rPr>
        <w:t xml:space="preserve">Nick</w:t>
      </w:r>
      <w:r w:rsidDel="00000000" w:rsidR="00000000" w:rsidRPr="00000000">
        <w:rPr>
          <w:rFonts w:ascii="Arial" w:cs="Arial" w:eastAsia="Arial" w:hAnsi="Arial"/>
          <w:sz w:val="32"/>
          <w:szCs w:val="32"/>
          <w:rtl w:val="0"/>
        </w:rPr>
        <w:t xml:space="preserve">, he ambles around in dark blue dungarees over a bright green t-shirt, overlaid with an open denim shirt.</w:t>
      </w:r>
      <w:r w:rsidDel="00000000" w:rsidR="00000000" w:rsidRPr="00000000">
        <w:rPr>
          <w:rtl w:val="0"/>
        </w:rPr>
      </w:r>
    </w:p>
    <w:p w:rsidR="00000000" w:rsidDel="00000000" w:rsidP="00000000" w:rsidRDefault="00000000" w:rsidRPr="00000000" w14:paraId="00000027">
      <w:pPr>
        <w:pBdr>
          <w:top w:color="000000" w:space="0" w:sz="0" w:val="none"/>
          <w:left w:color="000000" w:space="0" w:sz="0" w:val="none"/>
          <w:bottom w:color="000000" w:space="0" w:sz="0" w:val="none"/>
          <w:right w:color="000000" w:space="0" w:sz="0" w:val="none"/>
          <w:between w:color="000000" w:space="0" w:sz="0" w:val="none"/>
        </w:pBdr>
        <w:shd w:fill="ffffff" w:val="clear"/>
        <w:spacing w:after="0" w:line="360" w:lineRule="auto"/>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b w:val="1"/>
          <w:bCs w:val="1"/>
          <w:i w:val="0"/>
          <w:iCs w:val="0"/>
          <w:smallCaps w:val="0"/>
          <w:strike w:val="0"/>
          <w:sz w:val="32"/>
          <w:szCs w:val="32"/>
          <w:u w:val="none"/>
          <w:shd w:fill="auto" w:val="clear"/>
          <w:vertAlign w:val="baseline"/>
        </w:rPr>
      </w:pPr>
      <w:r w:rsidDel="00000000" w:rsidR="00000000" w:rsidRPr="00000000">
        <w:rPr>
          <w:rFonts w:ascii="Arial" w:cs="Arial" w:eastAsia="Arial" w:hAnsi="Arial"/>
          <w:b w:val="1"/>
          <w:bCs w:val="1"/>
          <w:sz w:val="32"/>
          <w:szCs w:val="32"/>
          <w:rtl w:val="0"/>
        </w:rPr>
        <w:t xml:space="preserve">Cast and p</w:t>
      </w:r>
      <w:r w:rsidDel="00000000" w:rsidR="00000000" w:rsidRPr="00000000">
        <w:rPr>
          <w:rFonts w:ascii="Arial" w:cs="Arial" w:eastAsia="Arial" w:hAnsi="Arial"/>
          <w:b w:val="1"/>
          <w:bCs w:val="1"/>
          <w:i w:val="0"/>
          <w:iCs w:val="0"/>
          <w:smallCaps w:val="0"/>
          <w:strike w:val="0"/>
          <w:sz w:val="32"/>
          <w:szCs w:val="32"/>
          <w:u w:val="none"/>
          <w:shd w:fill="auto" w:val="clear"/>
          <w:vertAlign w:val="baseline"/>
          <w:rtl w:val="0"/>
        </w:rPr>
        <w:t xml:space="preserve">roduction credits</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sz w:val="32"/>
          <w:szCs w:val="32"/>
        </w:rPr>
      </w:pPr>
      <w:r w:rsidDel="00000000" w:rsidR="00000000" w:rsidRPr="00000000">
        <w:rPr>
          <w:rFonts w:ascii="Arial" w:cs="Arial" w:eastAsia="Arial" w:hAnsi="Arial"/>
          <w:b w:val="1"/>
          <w:bCs w:val="1"/>
          <w:sz w:val="32"/>
          <w:szCs w:val="32"/>
          <w:rtl w:val="0"/>
        </w:rPr>
        <w:t xml:space="preserve">Dmitri Shostakovich, </w:t>
      </w:r>
      <w:r w:rsidDel="00000000" w:rsidR="00000000" w:rsidRPr="00000000">
        <w:rPr>
          <w:rFonts w:ascii="Arial" w:cs="Arial" w:eastAsia="Arial" w:hAnsi="Arial"/>
          <w:sz w:val="32"/>
          <w:szCs w:val="32"/>
          <w:rtl w:val="0"/>
        </w:rPr>
        <w:t xml:space="preserve">commonly referred to as </w:t>
      </w:r>
      <w:r w:rsidDel="00000000" w:rsidR="00000000" w:rsidRPr="00000000">
        <w:rPr>
          <w:rFonts w:ascii="Arial" w:cs="Arial" w:eastAsia="Arial" w:hAnsi="Arial"/>
          <w:b w:val="1"/>
          <w:bCs w:val="1"/>
          <w:sz w:val="32"/>
          <w:szCs w:val="32"/>
          <w:rtl w:val="0"/>
        </w:rPr>
        <w:t xml:space="preserve">Mitya, </w:t>
      </w:r>
      <w:r w:rsidDel="00000000" w:rsidR="00000000" w:rsidRPr="00000000">
        <w:rPr>
          <w:rFonts w:ascii="Arial" w:cs="Arial" w:eastAsia="Arial" w:hAnsi="Arial"/>
          <w:sz w:val="32"/>
          <w:szCs w:val="32"/>
          <w:rtl w:val="0"/>
        </w:rPr>
        <w:t xml:space="preserve">is played by</w:t>
      </w:r>
      <w:r w:rsidDel="00000000" w:rsidR="00000000" w:rsidRPr="00000000">
        <w:rPr>
          <w:rFonts w:ascii="Arial" w:cs="Arial" w:eastAsia="Arial" w:hAnsi="Arial"/>
          <w:b w:val="1"/>
          <w:bCs w:val="1"/>
          <w:sz w:val="32"/>
          <w:szCs w:val="32"/>
          <w:rtl w:val="0"/>
        </w:rPr>
        <w:t xml:space="preserve"> </w:t>
      </w:r>
      <w:r w:rsidDel="00000000" w:rsidR="00000000" w:rsidRPr="00000000">
        <w:rPr>
          <w:rFonts w:ascii="Arial" w:cs="Arial" w:eastAsia="Arial" w:hAnsi="Arial"/>
          <w:sz w:val="32"/>
          <w:szCs w:val="32"/>
          <w:rtl w:val="0"/>
        </w:rPr>
        <w:t xml:space="preserve">Benjamin O’Mahony</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sz w:val="32"/>
          <w:szCs w:val="32"/>
        </w:rPr>
      </w:pPr>
      <w:r w:rsidDel="00000000" w:rsidR="00000000" w:rsidRPr="00000000">
        <w:rPr>
          <w:rFonts w:ascii="Arial" w:cs="Arial" w:eastAsia="Arial" w:hAnsi="Arial"/>
          <w:b w:val="1"/>
          <w:bCs w:val="1"/>
          <w:sz w:val="32"/>
          <w:szCs w:val="32"/>
          <w:rtl w:val="0"/>
        </w:rPr>
        <w:t xml:space="preserve">Nina</w:t>
      </w:r>
      <w:r w:rsidDel="00000000" w:rsidR="00000000" w:rsidRPr="00000000">
        <w:rPr>
          <w:rFonts w:ascii="Arial" w:cs="Arial" w:eastAsia="Arial" w:hAnsi="Arial"/>
          <w:sz w:val="32"/>
          <w:szCs w:val="32"/>
          <w:rtl w:val="0"/>
        </w:rPr>
        <w:t xml:space="preserve"> and a </w:t>
      </w:r>
      <w:r w:rsidDel="00000000" w:rsidR="00000000" w:rsidRPr="00000000">
        <w:rPr>
          <w:rFonts w:ascii="Arial" w:cs="Arial" w:eastAsia="Arial" w:hAnsi="Arial"/>
          <w:b w:val="1"/>
          <w:bCs w:val="1"/>
          <w:sz w:val="32"/>
          <w:szCs w:val="32"/>
          <w:rtl w:val="0"/>
        </w:rPr>
        <w:t xml:space="preserve">Nurse</w:t>
      </w:r>
      <w:r w:rsidDel="00000000" w:rsidR="00000000" w:rsidRPr="00000000">
        <w:rPr>
          <w:rFonts w:ascii="Arial" w:cs="Arial" w:eastAsia="Arial" w:hAnsi="Arial"/>
          <w:sz w:val="32"/>
          <w:szCs w:val="32"/>
          <w:rtl w:val="0"/>
        </w:rPr>
        <w:t xml:space="preserve">, are played by Jenna Augen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sz w:val="32"/>
          <w:szCs w:val="32"/>
        </w:rPr>
      </w:pPr>
      <w:r w:rsidDel="00000000" w:rsidR="00000000" w:rsidRPr="00000000">
        <w:rPr>
          <w:rFonts w:ascii="Arial" w:cs="Arial" w:eastAsia="Arial" w:hAnsi="Arial"/>
          <w:b w:val="1"/>
          <w:bCs w:val="1"/>
          <w:sz w:val="32"/>
          <w:szCs w:val="32"/>
          <w:rtl w:val="0"/>
        </w:rPr>
        <w:t xml:space="preserve">Izaak</w:t>
      </w:r>
      <w:r w:rsidDel="00000000" w:rsidR="00000000" w:rsidRPr="00000000">
        <w:rPr>
          <w:rFonts w:ascii="Arial" w:cs="Arial" w:eastAsia="Arial" w:hAnsi="Arial"/>
          <w:b w:val="1"/>
          <w:bCs w:val="1"/>
          <w:color w:val="ff0000"/>
          <w:sz w:val="32"/>
          <w:szCs w:val="32"/>
          <w:rtl w:val="0"/>
        </w:rPr>
        <w:t xml:space="preserve"> </w:t>
      </w:r>
      <w:r w:rsidDel="00000000" w:rsidR="00000000" w:rsidRPr="00000000">
        <w:rPr>
          <w:rFonts w:ascii="Arial" w:cs="Arial" w:eastAsia="Arial" w:hAnsi="Arial"/>
          <w:sz w:val="32"/>
          <w:szCs w:val="32"/>
          <w:rtl w:val="0"/>
        </w:rPr>
        <w:t xml:space="preserve">and other roles are played by Fergus O’Donnell</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sz w:val="32"/>
          <w:szCs w:val="32"/>
        </w:rPr>
      </w:pPr>
      <w:r w:rsidDel="00000000" w:rsidR="00000000" w:rsidRPr="00000000">
        <w:rPr>
          <w:rFonts w:ascii="Arial" w:cs="Arial" w:eastAsia="Arial" w:hAnsi="Arial"/>
          <w:b w:val="1"/>
          <w:bCs w:val="1"/>
          <w:sz w:val="32"/>
          <w:szCs w:val="32"/>
          <w:rtl w:val="0"/>
        </w:rPr>
        <w:t xml:space="preserve">Katya </w:t>
      </w:r>
      <w:r w:rsidDel="00000000" w:rsidR="00000000" w:rsidRPr="00000000">
        <w:rPr>
          <w:rFonts w:ascii="Arial" w:cs="Arial" w:eastAsia="Arial" w:hAnsi="Arial"/>
          <w:sz w:val="32"/>
          <w:szCs w:val="32"/>
          <w:rtl w:val="0"/>
        </w:rPr>
        <w:t xml:space="preserve">and other roles are played by Phoebe Pryce</w:t>
      </w:r>
    </w:p>
    <w:p w:rsidR="00000000" w:rsidDel="00000000" w:rsidP="00000000" w:rsidRDefault="00000000" w:rsidRPr="00000000" w14:paraId="0000002E">
      <w:pPr>
        <w:tabs>
          <w:tab w:val="left" w:leader="none" w:pos="3261"/>
        </w:tabs>
        <w:spacing w:after="0" w:line="360" w:lineRule="auto"/>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sz w:val="32"/>
          <w:szCs w:val="32"/>
        </w:rPr>
      </w:pPr>
      <w:r w:rsidDel="00000000" w:rsidR="00000000" w:rsidRPr="00000000">
        <w:rPr>
          <w:rFonts w:ascii="Arial" w:cs="Arial" w:eastAsia="Arial" w:hAnsi="Arial"/>
          <w:b w:val="1"/>
          <w:bCs w:val="1"/>
          <w:sz w:val="32"/>
          <w:szCs w:val="32"/>
          <w:rtl w:val="0"/>
        </w:rPr>
        <w:t xml:space="preserve">Set and Costume </w:t>
      </w:r>
      <w:r w:rsidDel="00000000" w:rsidR="00000000" w:rsidRPr="00000000">
        <w:rPr>
          <w:rFonts w:ascii="Arial" w:cs="Arial" w:eastAsia="Arial" w:hAnsi="Arial"/>
          <w:b w:val="1"/>
          <w:bCs w:val="1"/>
          <w:i w:val="0"/>
          <w:iCs w:val="0"/>
          <w:smallCaps w:val="0"/>
          <w:strike w:val="0"/>
          <w:sz w:val="32"/>
          <w:szCs w:val="32"/>
          <w:u w:val="none"/>
          <w:shd w:fill="auto" w:val="clear"/>
          <w:vertAlign w:val="baseline"/>
          <w:rtl w:val="0"/>
        </w:rPr>
        <w:t xml:space="preserve">Designer - </w:t>
      </w:r>
      <w:r w:rsidDel="00000000" w:rsidR="00000000" w:rsidRPr="00000000">
        <w:rPr>
          <w:rFonts w:ascii="Arial" w:cs="Arial" w:eastAsia="Arial" w:hAnsi="Arial"/>
          <w:sz w:val="32"/>
          <w:szCs w:val="32"/>
          <w:rtl w:val="0"/>
        </w:rPr>
        <w:t xml:space="preserve">William Fricker</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b w:val="0"/>
          <w:bCs w:val="0"/>
          <w:i w:val="0"/>
          <w:iCs w:val="0"/>
          <w:smallCaps w:val="0"/>
          <w:strike w:val="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sz w:val="32"/>
          <w:szCs w:val="32"/>
          <w:u w:val="none"/>
          <w:shd w:fill="auto" w:val="clear"/>
          <w:vertAlign w:val="baseline"/>
          <w:rtl w:val="0"/>
        </w:rPr>
        <w:t xml:space="preserve">Lighting Designer -</w:t>
      </w:r>
      <w:r w:rsidDel="00000000" w:rsidR="00000000" w:rsidRPr="00000000">
        <w:rPr>
          <w:rFonts w:ascii="Arial" w:cs="Arial" w:eastAsia="Arial" w:hAnsi="Arial"/>
          <w:b w:val="0"/>
          <w:bCs w:val="0"/>
          <w:i w:val="0"/>
          <w:iCs w:val="0"/>
          <w:smallCaps w:val="0"/>
          <w:strike w:val="0"/>
          <w:sz w:val="32"/>
          <w:szCs w:val="32"/>
          <w:u w:val="none"/>
          <w:shd w:fill="auto" w:val="clear"/>
          <w:vertAlign w:val="baseline"/>
          <w:rtl w:val="0"/>
        </w:rPr>
        <w:t xml:space="preserve"> </w:t>
      </w:r>
      <w:r w:rsidDel="00000000" w:rsidR="00000000" w:rsidRPr="00000000">
        <w:rPr>
          <w:rFonts w:ascii="Arial" w:cs="Arial" w:eastAsia="Arial" w:hAnsi="Arial"/>
          <w:sz w:val="32"/>
          <w:szCs w:val="32"/>
          <w:rtl w:val="0"/>
        </w:rPr>
        <w:t xml:space="preserve">Oliver Fenwick</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sz w:val="32"/>
          <w:szCs w:val="32"/>
        </w:rPr>
      </w:pPr>
      <w:r w:rsidDel="00000000" w:rsidR="00000000" w:rsidRPr="00000000">
        <w:rPr>
          <w:rFonts w:ascii="Arial" w:cs="Arial" w:eastAsia="Arial" w:hAnsi="Arial"/>
          <w:b w:val="1"/>
          <w:bCs w:val="1"/>
          <w:i w:val="0"/>
          <w:iCs w:val="0"/>
          <w:smallCaps w:val="0"/>
          <w:strike w:val="0"/>
          <w:sz w:val="32"/>
          <w:szCs w:val="32"/>
          <w:u w:val="none"/>
          <w:shd w:fill="auto" w:val="clear"/>
          <w:vertAlign w:val="baseline"/>
          <w:rtl w:val="0"/>
        </w:rPr>
        <w:t xml:space="preserve">Video Designer - </w:t>
      </w:r>
      <w:r w:rsidDel="00000000" w:rsidR="00000000" w:rsidRPr="00000000">
        <w:rPr>
          <w:rFonts w:ascii="Arial" w:cs="Arial" w:eastAsia="Arial" w:hAnsi="Arial"/>
          <w:b w:val="0"/>
          <w:bCs w:val="0"/>
          <w:i w:val="0"/>
          <w:iCs w:val="0"/>
          <w:smallCaps w:val="0"/>
          <w:strike w:val="0"/>
          <w:sz w:val="32"/>
          <w:szCs w:val="32"/>
          <w:u w:val="none"/>
          <w:shd w:fill="auto" w:val="clear"/>
          <w:vertAlign w:val="baseline"/>
          <w:rtl w:val="0"/>
        </w:rPr>
        <w:t xml:space="preserve">Matt Powell</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sz w:val="32"/>
          <w:szCs w:val="32"/>
        </w:rPr>
      </w:pPr>
      <w:r w:rsidDel="00000000" w:rsidR="00000000" w:rsidRPr="00000000">
        <w:rPr>
          <w:rFonts w:ascii="Arial" w:cs="Arial" w:eastAsia="Arial" w:hAnsi="Arial"/>
          <w:b w:val="1"/>
          <w:bCs w:val="1"/>
          <w:i w:val="0"/>
          <w:iCs w:val="0"/>
          <w:smallCaps w:val="0"/>
          <w:strike w:val="0"/>
          <w:sz w:val="32"/>
          <w:szCs w:val="32"/>
          <w:u w:val="none"/>
          <w:shd w:fill="auto" w:val="clear"/>
          <w:vertAlign w:val="baseline"/>
          <w:rtl w:val="0"/>
        </w:rPr>
        <w:t xml:space="preserve">Sound Designer - </w:t>
      </w:r>
      <w:r w:rsidDel="00000000" w:rsidR="00000000" w:rsidRPr="00000000">
        <w:rPr>
          <w:rFonts w:ascii="Arial" w:cs="Arial" w:eastAsia="Arial" w:hAnsi="Arial"/>
          <w:sz w:val="32"/>
          <w:szCs w:val="32"/>
          <w:rtl w:val="0"/>
        </w:rPr>
        <w:t xml:space="preserve">Julian Starr</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720" w:right="0" w:firstLine="0"/>
        <w:jc w:val="left"/>
        <w:rPr>
          <w:rFonts w:ascii="Arial" w:cs="Arial" w:eastAsia="Arial" w:hAnsi="Arial"/>
          <w:b w:val="0"/>
          <w:bCs w:val="0"/>
          <w:i w:val="0"/>
          <w:iCs w:val="0"/>
          <w:smallCaps w:val="0"/>
          <w:strike w:val="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sz w:val="32"/>
          <w:szCs w:val="32"/>
        </w:rPr>
      </w:pPr>
      <w:r w:rsidDel="00000000" w:rsidR="00000000" w:rsidRPr="00000000">
        <w:rPr>
          <w:rFonts w:ascii="Arial" w:cs="Arial" w:eastAsia="Arial" w:hAnsi="Arial"/>
          <w:i w:val="1"/>
          <w:iCs w:val="1"/>
          <w:sz w:val="32"/>
          <w:szCs w:val="32"/>
          <w:rtl w:val="0"/>
        </w:rPr>
        <w:t xml:space="preserve">Holy Fool </w:t>
      </w:r>
      <w:r w:rsidDel="00000000" w:rsidR="00000000" w:rsidRPr="00000000">
        <w:rPr>
          <w:rFonts w:ascii="Arial" w:cs="Arial" w:eastAsia="Arial" w:hAnsi="Arial"/>
          <w:sz w:val="32"/>
          <w:szCs w:val="32"/>
          <w:rtl w:val="0"/>
        </w:rPr>
        <w:t xml:space="preserve">was co-written by Rosalind Adler and Lea Sellers. It has been directed for The Park Theatre by Kate Fahy.</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i w:val="1"/>
          <w:iCs w:val="1"/>
          <w:sz w:val="32"/>
          <w:szCs w:val="32"/>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8">
      <w:pPr>
        <w:spacing w:after="0" w:line="360" w:lineRule="auto"/>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9">
      <w:pPr>
        <w:spacing w:after="0" w:line="360" w:lineRule="auto"/>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261"/>
        </w:tabs>
        <w:spacing w:after="0" w:before="0" w:line="360" w:lineRule="auto"/>
        <w:ind w:left="0" w:right="0" w:firstLine="0"/>
        <w:jc w:val="left"/>
        <w:rPr>
          <w:rFonts w:ascii="Arial" w:cs="Arial" w:eastAsia="Arial" w:hAnsi="Arial"/>
          <w:sz w:val="32"/>
          <w:szCs w:val="32"/>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1"/>
        <w:iCs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1"/>
        <w:iCs w:val="1"/>
        <w:rtl w:val="0"/>
      </w:rPr>
      <w:t xml:space="preserve">Holy Fool, </w:t>
    </w:r>
    <w:r w:rsidDel="00000000" w:rsidR="00000000" w:rsidRPr="00000000">
      <w:rPr>
        <w:rFonts w:ascii="Times New Roman" w:cs="Times New Roman" w:eastAsia="Times New Roman" w:hAnsi="Times New Roman"/>
        <w:rtl w:val="0"/>
      </w:rPr>
      <w:t xml:space="preserve">The Park Theatre,</w:t>
    </w:r>
    <w:r w:rsidDel="00000000" w:rsidR="00000000" w:rsidRPr="00000000">
      <w:rPr>
        <w:rFonts w:ascii="Times New Roman" w:cs="Times New Roman" w:eastAsia="Times New Roman" w:hAnsi="Times New Roman"/>
        <w:b w:val="0"/>
        <w:bCs w:val="0"/>
        <w:i w:val="1"/>
        <w:iCs w:val="1"/>
        <w:smallCaps w:val="0"/>
        <w:strike w:val="0"/>
        <w:color w:val="4472c4"/>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Page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 of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unhideWhenUsed w:val="1"/>
    <w:rsid w:val="00864ADB"/>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Strong">
    <w:name w:val="Strong"/>
    <w:basedOn w:val="DefaultParagraphFont"/>
    <w:uiPriority w:val="22"/>
    <w:qFormat w:val="1"/>
    <w:rsid w:val="00864ADB"/>
    <w:rPr>
      <w:b w:val="1"/>
      <w:bCs w:val="1"/>
    </w:rPr>
  </w:style>
  <w:style w:type="paragraph" w:styleId="BodyA" w:customStyle="1">
    <w:name w:val="Body A"/>
    <w:rsid w:val="003F7934"/>
    <w:pPr>
      <w:pBdr>
        <w:top w:space="0" w:sz="0" w:val="nil"/>
        <w:left w:space="0" w:sz="0" w:val="nil"/>
        <w:bottom w:space="0" w:sz="0" w:val="nil"/>
        <w:right w:space="0" w:sz="0" w:val="nil"/>
        <w:between w:space="0" w:sz="0" w:val="nil"/>
        <w:bar w:space="0" w:sz="0" w:val="nil"/>
      </w:pBdr>
      <w:spacing w:after="0" w:line="240" w:lineRule="auto"/>
    </w:pPr>
    <w:rPr>
      <w:rFonts w:ascii="Helvetica" w:cs="Arial Unicode MS" w:eastAsia="Arial Unicode MS" w:hAnsi="Helvetica"/>
      <w:color w:val="000000"/>
      <w:u w:color="000000"/>
      <w:bdr w:space="0" w:sz="0" w:val="nil"/>
      <w:lang w:eastAsia="en-GB" w:val="en-US"/>
    </w:rPr>
  </w:style>
  <w:style w:type="paragraph" w:styleId="BodyB" w:customStyle="1">
    <w:name w:val="Body B"/>
    <w:rsid w:val="003F7934"/>
    <w:pPr>
      <w:pBdr>
        <w:top w:space="0" w:sz="0" w:val="nil"/>
        <w:left w:space="0" w:sz="0" w:val="nil"/>
        <w:bottom w:space="0" w:sz="0" w:val="nil"/>
        <w:right w:space="0" w:sz="0" w:val="nil"/>
        <w:between w:space="0" w:sz="0" w:val="nil"/>
        <w:bar w:space="0" w:sz="0" w:val="nil"/>
      </w:pBdr>
      <w:spacing w:after="200" w:line="276" w:lineRule="auto"/>
    </w:pPr>
    <w:rPr>
      <w:rFonts w:ascii="Trebuchet MS" w:cs="Arial Unicode MS" w:eastAsia="Arial Unicode MS" w:hAnsi="Trebuchet MS"/>
      <w:color w:val="000000"/>
      <w:u w:color="000000"/>
      <w:bdr w:space="0" w:sz="0" w:val="nil"/>
      <w:lang w:eastAsia="en-GB" w:val="en-US"/>
    </w:rPr>
  </w:style>
  <w:style w:type="paragraph" w:styleId="Default" w:customStyle="1">
    <w:name w:val="Default"/>
    <w:rsid w:val="003F7934"/>
    <w:pPr>
      <w:pBdr>
        <w:top w:space="0" w:sz="0" w:val="nil"/>
        <w:left w:space="0" w:sz="0" w:val="nil"/>
        <w:bottom w:space="0" w:sz="0" w:val="nil"/>
        <w:right w:space="0" w:sz="0" w:val="nil"/>
        <w:between w:space="0" w:sz="0" w:val="nil"/>
        <w:bar w:space="0" w:sz="0" w:val="nil"/>
      </w:pBdr>
      <w:spacing w:after="0" w:line="240" w:lineRule="auto"/>
    </w:pPr>
    <w:rPr>
      <w:rFonts w:ascii="Helvetica Neue" w:cs="Arial Unicode MS" w:eastAsia="Arial Unicode MS" w:hAnsi="Helvetica Neue"/>
      <w:color w:val="000000"/>
      <w:bdr w:space="0" w:sz="0" w:val="nil"/>
      <w:lang w:eastAsia="en-GB" w:val="en-US"/>
    </w:rPr>
  </w:style>
  <w:style w:type="paragraph" w:styleId="Body" w:customStyle="1">
    <w:name w:val="Body"/>
    <w:rsid w:val="0033529A"/>
    <w:pPr>
      <w:spacing w:after="200" w:line="276" w:lineRule="auto"/>
    </w:pPr>
    <w:rPr>
      <w:rFonts w:ascii="Calibri" w:cs="Calibri" w:eastAsia="Calibri" w:hAnsi="Calibri"/>
      <w:color w:val="000000"/>
      <w:u w:color="000000"/>
      <w:lang w:eastAsia="en-GB"/>
    </w:rPr>
  </w:style>
  <w:style w:type="paragraph" w:styleId="HeaderFooterA" w:customStyle="1">
    <w:name w:val="Header &amp; Footer A"/>
    <w:rsid w:val="00060652"/>
    <w:pPr>
      <w:pBdr>
        <w:top w:space="0" w:sz="0" w:val="nil"/>
        <w:left w:space="0" w:sz="0" w:val="nil"/>
        <w:bottom w:space="0" w:sz="0" w:val="nil"/>
        <w:right w:space="0" w:sz="0" w:val="nil"/>
        <w:between w:space="0" w:sz="0" w:val="nil"/>
        <w:bar w:space="0" w:sz="0" w:val="nil"/>
      </w:pBdr>
      <w:tabs>
        <w:tab w:val="right" w:pos="9020"/>
      </w:tabs>
      <w:spacing w:after="0" w:line="240" w:lineRule="auto"/>
    </w:pPr>
    <w:rPr>
      <w:rFonts w:ascii="Helvetica" w:cs="Arial Unicode MS" w:eastAsia="Arial Unicode MS" w:hAnsi="Arial Unicode MS"/>
      <w:color w:val="000000"/>
      <w:sz w:val="24"/>
      <w:szCs w:val="24"/>
      <w:u w:color="000000"/>
      <w:bdr w:space="0" w:sz="0" w:val="nil"/>
      <w:lang w:eastAsia="en-GB" w:val="en-US"/>
    </w:rPr>
  </w:style>
  <w:style w:type="character" w:styleId="CommentReference">
    <w:name w:val="annotation reference"/>
    <w:basedOn w:val="DefaultParagraphFont"/>
    <w:uiPriority w:val="99"/>
    <w:semiHidden w:val="1"/>
    <w:unhideWhenUsed w:val="1"/>
    <w:rsid w:val="003122BD"/>
    <w:rPr>
      <w:sz w:val="16"/>
      <w:szCs w:val="16"/>
    </w:rPr>
  </w:style>
  <w:style w:type="paragraph" w:styleId="CommentText">
    <w:name w:val="annotation text"/>
    <w:basedOn w:val="Normal"/>
    <w:link w:val="CommentTextChar"/>
    <w:uiPriority w:val="99"/>
    <w:semiHidden w:val="1"/>
    <w:unhideWhenUsed w:val="1"/>
    <w:rsid w:val="003122BD"/>
    <w:pPr>
      <w:spacing w:line="240" w:lineRule="auto"/>
    </w:pPr>
    <w:rPr>
      <w:sz w:val="20"/>
      <w:szCs w:val="20"/>
    </w:rPr>
  </w:style>
  <w:style w:type="character" w:styleId="CommentTextChar" w:customStyle="1">
    <w:name w:val="Comment Text Char"/>
    <w:basedOn w:val="DefaultParagraphFont"/>
    <w:link w:val="CommentText"/>
    <w:uiPriority w:val="99"/>
    <w:semiHidden w:val="1"/>
    <w:rsid w:val="003122BD"/>
    <w:rPr>
      <w:sz w:val="20"/>
      <w:szCs w:val="20"/>
    </w:rPr>
  </w:style>
  <w:style w:type="paragraph" w:styleId="CommentSubject">
    <w:name w:val="annotation subject"/>
    <w:basedOn w:val="CommentText"/>
    <w:next w:val="CommentText"/>
    <w:link w:val="CommentSubjectChar"/>
    <w:uiPriority w:val="99"/>
    <w:semiHidden w:val="1"/>
    <w:unhideWhenUsed w:val="1"/>
    <w:rsid w:val="003122BD"/>
    <w:rPr>
      <w:b w:val="1"/>
      <w:bCs w:val="1"/>
    </w:rPr>
  </w:style>
  <w:style w:type="character" w:styleId="CommentSubjectChar" w:customStyle="1">
    <w:name w:val="Comment Subject Char"/>
    <w:basedOn w:val="CommentTextChar"/>
    <w:link w:val="CommentSubject"/>
    <w:uiPriority w:val="99"/>
    <w:semiHidden w:val="1"/>
    <w:rsid w:val="003122BD"/>
    <w:rPr>
      <w:b w:val="1"/>
      <w:bCs w:val="1"/>
      <w:sz w:val="20"/>
      <w:szCs w:val="20"/>
    </w:rPr>
  </w:style>
  <w:style w:type="paragraph" w:styleId="BalloonText">
    <w:name w:val="Balloon Text"/>
    <w:basedOn w:val="Normal"/>
    <w:link w:val="BalloonTextChar"/>
    <w:uiPriority w:val="99"/>
    <w:semiHidden w:val="1"/>
    <w:unhideWhenUsed w:val="1"/>
    <w:rsid w:val="003122BD"/>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3122BD"/>
    <w:rPr>
      <w:rFonts w:ascii="Segoe UI" w:cs="Segoe UI" w:hAnsi="Segoe UI"/>
      <w:sz w:val="18"/>
      <w:szCs w:val="18"/>
    </w:rPr>
  </w:style>
  <w:style w:type="paragraph" w:styleId="Header">
    <w:name w:val="header"/>
    <w:basedOn w:val="Normal"/>
    <w:link w:val="HeaderChar"/>
    <w:uiPriority w:val="99"/>
    <w:unhideWhenUsed w:val="1"/>
    <w:rsid w:val="003122BD"/>
    <w:pPr>
      <w:tabs>
        <w:tab w:val="center" w:pos="4513"/>
        <w:tab w:val="right" w:pos="9026"/>
      </w:tabs>
      <w:spacing w:after="0" w:line="240" w:lineRule="auto"/>
    </w:pPr>
  </w:style>
  <w:style w:type="character" w:styleId="HeaderChar" w:customStyle="1">
    <w:name w:val="Header Char"/>
    <w:basedOn w:val="DefaultParagraphFont"/>
    <w:link w:val="Header"/>
    <w:uiPriority w:val="99"/>
    <w:rsid w:val="003122BD"/>
  </w:style>
  <w:style w:type="paragraph" w:styleId="Footer">
    <w:name w:val="footer"/>
    <w:basedOn w:val="Normal"/>
    <w:link w:val="FooterChar"/>
    <w:uiPriority w:val="99"/>
    <w:unhideWhenUsed w:val="1"/>
    <w:rsid w:val="003122BD"/>
    <w:pPr>
      <w:tabs>
        <w:tab w:val="center" w:pos="4513"/>
        <w:tab w:val="right" w:pos="9026"/>
      </w:tabs>
      <w:spacing w:after="0" w:line="240" w:lineRule="auto"/>
    </w:pPr>
  </w:style>
  <w:style w:type="character" w:styleId="FooterChar" w:customStyle="1">
    <w:name w:val="Footer Char"/>
    <w:basedOn w:val="DefaultParagraphFont"/>
    <w:link w:val="Footer"/>
    <w:uiPriority w:val="99"/>
    <w:rsid w:val="003122BD"/>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9gdRooNSLeM5gzjPoqQHZL3Xbw==">CgMxLjA4AHIhMWp4blBPQUtvbUtFajdySjM4eHVKY3Q1ZnU2UzlrWHVB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2024-04-20T22:33:00Z</dcterms:created>
  <dc:creator>Roz Chalmers</dc:creator>
</cp:coreProperties>
</file>